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B9FB2" w14:textId="77777777" w:rsidR="00816995" w:rsidRPr="00816995" w:rsidRDefault="00816995" w:rsidP="00816995">
      <w:pPr>
        <w:spacing w:before="100" w:beforeAutospacing="1" w:after="100" w:afterAutospacing="1"/>
        <w:ind w:left="0"/>
        <w:rPr>
          <w:rFonts w:ascii="Times New Roman" w:eastAsia="Times New Roman" w:hAnsi="Times New Roman" w:cs="Times New Roman"/>
          <w:sz w:val="22"/>
          <w:szCs w:val="22"/>
          <w:lang w:eastAsia="es-ES"/>
        </w:rPr>
      </w:pPr>
      <w:r w:rsidRPr="00816995">
        <w:rPr>
          <w:rFonts w:ascii="Times New Roman" w:eastAsia="Times New Roman" w:hAnsi="Times New Roman" w:cs="Times New Roman"/>
          <w:sz w:val="22"/>
          <w:szCs w:val="22"/>
          <w:lang w:eastAsia="es-ES"/>
        </w:rPr>
        <w:t>CRIDA URGENT - Tercera de febrer del 2025</w:t>
      </w:r>
    </w:p>
    <w:p w14:paraId="35FA19DA" w14:textId="77777777" w:rsidR="00816995" w:rsidRPr="00816995" w:rsidRDefault="00816995" w:rsidP="00816995">
      <w:pPr>
        <w:spacing w:before="100" w:beforeAutospacing="1" w:after="100" w:afterAutospacing="1"/>
        <w:ind w:left="0"/>
        <w:rPr>
          <w:rFonts w:ascii="Times New Roman" w:eastAsia="Times New Roman" w:hAnsi="Times New Roman" w:cs="Times New Roman"/>
          <w:b/>
          <w:sz w:val="22"/>
          <w:szCs w:val="22"/>
          <w:lang w:eastAsia="es-ES"/>
        </w:rPr>
      </w:pPr>
      <w:r w:rsidRPr="00816995">
        <w:rPr>
          <w:rFonts w:ascii="Times New Roman" w:eastAsia="Times New Roman" w:hAnsi="Times New Roman" w:cs="Times New Roman"/>
          <w:b/>
          <w:sz w:val="22"/>
          <w:szCs w:val="22"/>
          <w:lang w:eastAsia="es-ES"/>
        </w:rPr>
        <w:t>NIGER</w:t>
      </w:r>
    </w:p>
    <w:p w14:paraId="56BE7DC9" w14:textId="77777777" w:rsidR="00816995" w:rsidRPr="00816995" w:rsidRDefault="00816995" w:rsidP="00816995">
      <w:pPr>
        <w:spacing w:before="100" w:beforeAutospacing="1" w:after="100" w:afterAutospacing="1"/>
        <w:ind w:left="0"/>
        <w:outlineLvl w:val="0"/>
        <w:rPr>
          <w:rFonts w:ascii="Times New Roman" w:eastAsia="Times New Roman" w:hAnsi="Times New Roman" w:cs="Times New Roman"/>
          <w:b/>
          <w:bCs/>
          <w:kern w:val="36"/>
          <w:sz w:val="22"/>
          <w:szCs w:val="22"/>
          <w:lang w:eastAsia="es-ES"/>
        </w:rPr>
      </w:pPr>
      <w:r w:rsidRPr="00816995">
        <w:rPr>
          <w:rFonts w:ascii="Times New Roman" w:eastAsia="Times New Roman" w:hAnsi="Times New Roman" w:cs="Times New Roman"/>
          <w:b/>
          <w:bCs/>
          <w:kern w:val="36"/>
          <w:sz w:val="22"/>
          <w:szCs w:val="22"/>
          <w:lang w:eastAsia="es-ES"/>
        </w:rPr>
        <w:t>Crida a l’alliberament del militant dels drets humans Moussa Tchangari</w:t>
      </w:r>
      <w:r w:rsidRPr="00816995">
        <w:rPr>
          <w:rFonts w:ascii="Times New Roman" w:eastAsia="Times New Roman" w:hAnsi="Times New Roman" w:cs="Times New Roman"/>
          <w:sz w:val="22"/>
          <w:szCs w:val="22"/>
          <w:lang w:eastAsia="es-ES"/>
        </w:rPr>
        <w:t xml:space="preserve"> </w:t>
      </w:r>
    </w:p>
    <w:p w14:paraId="64EC7929" w14:textId="77777777" w:rsidR="00816995" w:rsidRPr="00816995" w:rsidRDefault="00816995" w:rsidP="00816995">
      <w:pPr>
        <w:spacing w:before="100" w:beforeAutospacing="1" w:after="100" w:afterAutospacing="1"/>
        <w:ind w:left="0"/>
        <w:rPr>
          <w:rFonts w:ascii="Times New Roman" w:eastAsia="Times New Roman" w:hAnsi="Times New Roman" w:cs="Times New Roman"/>
          <w:sz w:val="22"/>
          <w:szCs w:val="22"/>
          <w:lang w:eastAsia="es-ES"/>
        </w:rPr>
      </w:pPr>
      <w:r w:rsidRPr="00816995">
        <w:rPr>
          <w:rFonts w:ascii="Times New Roman" w:eastAsia="Times New Roman" w:hAnsi="Times New Roman" w:cs="Times New Roman"/>
          <w:b/>
          <w:sz w:val="22"/>
          <w:szCs w:val="22"/>
          <w:lang w:eastAsia="es-ES"/>
        </w:rPr>
        <w:t xml:space="preserve">Moussa Tchangari, </w:t>
      </w:r>
      <w:r w:rsidRPr="00816995">
        <w:rPr>
          <w:rFonts w:ascii="Times New Roman" w:eastAsia="Times New Roman" w:hAnsi="Times New Roman" w:cs="Times New Roman"/>
          <w:sz w:val="22"/>
          <w:szCs w:val="22"/>
          <w:lang w:eastAsia="es-ES"/>
        </w:rPr>
        <w:t xml:space="preserve">està detingut al Níger des del 3 de desembre del 2024. Aquesta detenció és el resultat de les seves activitats legítimes en favor dels drets humans i de la promoció de l’estat de dret en el seu país. Moussa Tchangari és un militant emblemàtic dels drets humans al Níger. Des de fa decennis, estudia i s’informa per al seu compromís al si de l’organització </w:t>
      </w:r>
      <w:r w:rsidRPr="00816995">
        <w:rPr>
          <w:rFonts w:ascii="Times New Roman" w:eastAsia="Times New Roman" w:hAnsi="Times New Roman" w:cs="Times New Roman"/>
          <w:i/>
          <w:sz w:val="22"/>
          <w:szCs w:val="22"/>
          <w:lang w:eastAsia="es-ES"/>
        </w:rPr>
        <w:t>Alternatives dels Espais Ciutadans (AEC)</w:t>
      </w:r>
      <w:r w:rsidRPr="00816995">
        <w:rPr>
          <w:rFonts w:ascii="Times New Roman" w:eastAsia="Times New Roman" w:hAnsi="Times New Roman" w:cs="Times New Roman"/>
          <w:sz w:val="22"/>
          <w:szCs w:val="22"/>
          <w:lang w:eastAsia="es-ES"/>
        </w:rPr>
        <w:t>, de la qual és el secretari general. Aquesta associació nigeriana busca la justícia social, la democràcia i els drets de les poblacions marginalitzades. El 3 de desembre del 2024, Moussa Tchangari va ser detingut al seu domicili de Niamey per homes armats de paisà. Va ser portat per la força, sense ordre, a un lloc desconegut. Durant dos dies, va estar incomunicat. El 5 de desembre, va ser localitzat al Servei Central de Lluita Contra el Terrorisme i la Criminalitat Transfronterera Organitzada (SCLCT/CTO).</w:t>
      </w:r>
    </w:p>
    <w:p w14:paraId="5EF0FE5F" w14:textId="77777777" w:rsidR="00816995" w:rsidRPr="00816995" w:rsidRDefault="00816995" w:rsidP="00816995">
      <w:pPr>
        <w:spacing w:before="100" w:beforeAutospacing="1" w:after="100" w:afterAutospacing="1"/>
        <w:ind w:left="0"/>
        <w:rPr>
          <w:rFonts w:ascii="Times New Roman" w:eastAsia="Times New Roman" w:hAnsi="Times New Roman" w:cs="Times New Roman"/>
          <w:sz w:val="22"/>
          <w:szCs w:val="22"/>
          <w:lang w:eastAsia="es-ES"/>
        </w:rPr>
      </w:pPr>
      <w:r w:rsidRPr="00816995">
        <w:rPr>
          <w:rFonts w:ascii="Times New Roman" w:eastAsia="Times New Roman" w:hAnsi="Times New Roman" w:cs="Times New Roman"/>
          <w:sz w:val="22"/>
          <w:szCs w:val="22"/>
          <w:lang w:eastAsia="es-ES"/>
        </w:rPr>
        <w:t xml:space="preserve">Moussa Tchangari ha estat detingut poc després de la seva tornada d’un viatge internacional, on va participar en conferències sobre la defensa dels drets humans. En elles, va criticar decisions preses per la junta militar al poder, com la pèrdua de la nacionalitat per als ciutadans suposadament lligats a l’antic president Mohamed Bazoum. Abans, havia també expressat crítiques públiques sobre la gestió de les llibertats fonamentals per les autoritats, especialment sobre les restriccions al dret d’associació. </w:t>
      </w:r>
    </w:p>
    <w:p w14:paraId="5E5B729A" w14:textId="77777777" w:rsidR="00816995" w:rsidRPr="00816995" w:rsidRDefault="00816995" w:rsidP="00816995">
      <w:pPr>
        <w:spacing w:before="100" w:beforeAutospacing="1" w:after="100" w:afterAutospacing="1"/>
        <w:ind w:left="0"/>
        <w:outlineLvl w:val="2"/>
        <w:rPr>
          <w:rFonts w:ascii="Times New Roman" w:eastAsia="Times New Roman" w:hAnsi="Times New Roman" w:cs="Times New Roman"/>
          <w:b/>
          <w:bCs/>
          <w:sz w:val="22"/>
          <w:szCs w:val="22"/>
          <w:lang w:eastAsia="es-ES"/>
        </w:rPr>
      </w:pPr>
      <w:r w:rsidRPr="00816995">
        <w:rPr>
          <w:rFonts w:ascii="Times New Roman" w:eastAsia="Times New Roman" w:hAnsi="Times New Roman" w:cs="Times New Roman"/>
          <w:b/>
          <w:bCs/>
          <w:sz w:val="22"/>
          <w:szCs w:val="22"/>
          <w:lang w:eastAsia="es-ES"/>
        </w:rPr>
        <w:t>Acusacions imprecises per a fer-lo callar</w:t>
      </w:r>
    </w:p>
    <w:p w14:paraId="754873F4" w14:textId="77777777" w:rsidR="00816995" w:rsidRPr="00816995" w:rsidRDefault="00816995" w:rsidP="00816995">
      <w:pPr>
        <w:spacing w:before="100" w:beforeAutospacing="1" w:after="100" w:afterAutospacing="1"/>
        <w:ind w:left="0"/>
        <w:rPr>
          <w:rFonts w:ascii="Times New Roman" w:eastAsia="Times New Roman" w:hAnsi="Times New Roman" w:cs="Times New Roman"/>
          <w:sz w:val="22"/>
          <w:szCs w:val="22"/>
          <w:lang w:eastAsia="es-ES"/>
        </w:rPr>
      </w:pPr>
      <w:r w:rsidRPr="00816995">
        <w:rPr>
          <w:rFonts w:ascii="Times New Roman" w:eastAsia="Times New Roman" w:hAnsi="Times New Roman" w:cs="Times New Roman"/>
          <w:sz w:val="22"/>
          <w:szCs w:val="22"/>
          <w:lang w:eastAsia="es-ES"/>
        </w:rPr>
        <w:t>Moussa Tchangari està acusat «</w:t>
      </w:r>
      <w:r w:rsidRPr="00816995">
        <w:rPr>
          <w:rFonts w:ascii="Times New Roman" w:eastAsia="Times New Roman" w:hAnsi="Times New Roman" w:cs="Times New Roman"/>
          <w:i/>
          <w:iCs/>
          <w:sz w:val="22"/>
          <w:szCs w:val="22"/>
          <w:lang w:eastAsia="es-ES"/>
        </w:rPr>
        <w:t>d’apologia del terrorisme, d’associació de malfactors en lligam amb el terrorisme, d’atemptat contra la seguretat de l’Estat, d’atemptat contra la defensa nacional i d’intel·ligència amb potències enemigues</w:t>
      </w:r>
      <w:r w:rsidRPr="00816995">
        <w:rPr>
          <w:rFonts w:ascii="Times New Roman" w:eastAsia="Times New Roman" w:hAnsi="Times New Roman" w:cs="Times New Roman"/>
          <w:sz w:val="22"/>
          <w:szCs w:val="22"/>
          <w:lang w:eastAsia="es-ES"/>
        </w:rPr>
        <w:t xml:space="preserve">». Aquestes greus acusacions són penables de fortes penes que poden anar fins a deu anys de presó i que reposen sobre bases jurídiques fluixes, especialment l’ordenança d’agost del 2024 sobre el terrorisme. Moussa Tchangari està a la presó de Filingué, una presó situada a uns 200 km al nord-est de la capital Niamey. </w:t>
      </w:r>
    </w:p>
    <w:p w14:paraId="77955B10" w14:textId="77777777" w:rsidR="00816995" w:rsidRPr="00816995" w:rsidRDefault="00816995" w:rsidP="00816995">
      <w:pPr>
        <w:spacing w:before="100" w:beforeAutospacing="1" w:after="100" w:afterAutospacing="1"/>
        <w:ind w:left="0"/>
        <w:outlineLvl w:val="1"/>
        <w:rPr>
          <w:rFonts w:ascii="Times New Roman" w:eastAsia="Times New Roman" w:hAnsi="Times New Roman" w:cs="Times New Roman"/>
          <w:b/>
          <w:bCs/>
          <w:sz w:val="22"/>
          <w:szCs w:val="22"/>
          <w:lang w:eastAsia="es-ES"/>
        </w:rPr>
      </w:pPr>
      <w:r w:rsidRPr="00816995">
        <w:rPr>
          <w:rFonts w:ascii="Times New Roman" w:eastAsia="Times New Roman" w:hAnsi="Times New Roman" w:cs="Times New Roman"/>
          <w:b/>
          <w:bCs/>
          <w:sz w:val="22"/>
          <w:szCs w:val="22"/>
          <w:lang w:eastAsia="es-ES"/>
        </w:rPr>
        <w:t>El context</w:t>
      </w:r>
    </w:p>
    <w:p w14:paraId="37D365BB" w14:textId="77777777" w:rsidR="00816995" w:rsidRPr="00816995" w:rsidRDefault="00816995" w:rsidP="00816995">
      <w:pPr>
        <w:spacing w:before="100" w:beforeAutospacing="1" w:after="100" w:afterAutospacing="1"/>
        <w:ind w:left="0"/>
        <w:rPr>
          <w:rFonts w:ascii="Times New Roman" w:eastAsia="Times New Roman" w:hAnsi="Times New Roman" w:cs="Times New Roman"/>
          <w:sz w:val="22"/>
          <w:szCs w:val="22"/>
          <w:lang w:eastAsia="es-ES"/>
        </w:rPr>
      </w:pPr>
      <w:r w:rsidRPr="00816995">
        <w:rPr>
          <w:rFonts w:ascii="Times New Roman" w:eastAsia="Times New Roman" w:hAnsi="Times New Roman" w:cs="Times New Roman"/>
          <w:sz w:val="22"/>
          <w:szCs w:val="22"/>
          <w:lang w:eastAsia="es-ES"/>
        </w:rPr>
        <w:t>El 26 de juliol del 2023, el president democràticament elegit Mohamed Bazoum va ser derrocat per un cop d’estat dirigit pel cap de la Guàrdia Presidencial, el general Abdourahamane Tiani, que es va autoproclamar President. Justificant-ho amb una pretesa mala governança i una degradació de la seguretat, ha conduït a un enduriment autoritari del poder.</w:t>
      </w:r>
    </w:p>
    <w:p w14:paraId="43F28695" w14:textId="77777777" w:rsidR="00816995" w:rsidRPr="00816995" w:rsidRDefault="00816995" w:rsidP="00816995">
      <w:pPr>
        <w:spacing w:before="100" w:beforeAutospacing="1" w:after="100" w:afterAutospacing="1"/>
        <w:ind w:left="0"/>
        <w:outlineLvl w:val="2"/>
        <w:rPr>
          <w:rFonts w:ascii="Times New Roman" w:eastAsia="Times New Roman" w:hAnsi="Times New Roman" w:cs="Times New Roman"/>
          <w:b/>
          <w:bCs/>
          <w:sz w:val="22"/>
          <w:szCs w:val="22"/>
          <w:lang w:eastAsia="es-ES"/>
        </w:rPr>
      </w:pPr>
      <w:r w:rsidRPr="00816995">
        <w:rPr>
          <w:rFonts w:ascii="Times New Roman" w:eastAsia="Times New Roman" w:hAnsi="Times New Roman" w:cs="Times New Roman"/>
          <w:b/>
          <w:bCs/>
          <w:sz w:val="22"/>
          <w:szCs w:val="22"/>
          <w:lang w:eastAsia="es-ES"/>
        </w:rPr>
        <w:t>Un context d’inseguretat marcat per un deteriorament dels drets humans</w:t>
      </w:r>
    </w:p>
    <w:p w14:paraId="4A21DF31" w14:textId="77777777" w:rsidR="00816995" w:rsidRPr="00816995" w:rsidRDefault="00816995" w:rsidP="00816995">
      <w:pPr>
        <w:spacing w:before="100" w:beforeAutospacing="1" w:after="100" w:afterAutospacing="1"/>
        <w:ind w:left="0"/>
        <w:rPr>
          <w:rFonts w:ascii="Times New Roman" w:eastAsia="Times New Roman" w:hAnsi="Times New Roman" w:cs="Times New Roman"/>
          <w:sz w:val="22"/>
          <w:szCs w:val="22"/>
          <w:lang w:eastAsia="es-ES"/>
        </w:rPr>
      </w:pPr>
      <w:r w:rsidRPr="00816995">
        <w:rPr>
          <w:rFonts w:ascii="Times New Roman" w:eastAsia="Times New Roman" w:hAnsi="Times New Roman" w:cs="Times New Roman"/>
          <w:sz w:val="22"/>
          <w:szCs w:val="22"/>
          <w:lang w:eastAsia="es-ES"/>
        </w:rPr>
        <w:t>Després del cop d’estat, les llibertats fonamentals han quedat severament restringides. Les autoritats militars han reprimit l’oposició, suspès les activitats dels partits polítics i detingut figures polítiques i membres de l’antic govern. Les llibertats d’expressió, d’associació i de premsa han estat igualment compromeses. Periodistes, defensors dels drets humans i activistes pateixen detencions arbitràries i amenaces, creant un clima de por i d’autocensura. L’abril del 2024, Ousmane Toudou, un periodista crític davant de la junta, ha estat detingut per «</w:t>
      </w:r>
      <w:r w:rsidRPr="00816995">
        <w:rPr>
          <w:rFonts w:ascii="Times New Roman" w:eastAsia="Times New Roman" w:hAnsi="Times New Roman" w:cs="Times New Roman"/>
          <w:i/>
          <w:sz w:val="22"/>
          <w:szCs w:val="22"/>
          <w:lang w:eastAsia="es-ES"/>
        </w:rPr>
        <w:t>complot contra la seguretat de l’Estat</w:t>
      </w:r>
      <w:r w:rsidRPr="00816995">
        <w:rPr>
          <w:rFonts w:ascii="Times New Roman" w:eastAsia="Times New Roman" w:hAnsi="Times New Roman" w:cs="Times New Roman"/>
          <w:sz w:val="22"/>
          <w:szCs w:val="22"/>
          <w:lang w:eastAsia="es-ES"/>
        </w:rPr>
        <w:t>». Igualment, organitzacions de la societat civil, com la Casa de la Premsa, han vist la suspensió de les seves activitats. El 29 de maig del 2024, el ministre de Justícia i dels Drets Humans va publicar una circular suspenent tota visita de les organitzacions de defensa dels drets humans a les presons nigerianes «</w:t>
      </w:r>
      <w:r w:rsidRPr="00816995">
        <w:rPr>
          <w:rFonts w:ascii="Times New Roman" w:eastAsia="Times New Roman" w:hAnsi="Times New Roman" w:cs="Times New Roman"/>
          <w:i/>
          <w:sz w:val="22"/>
          <w:szCs w:val="22"/>
          <w:lang w:eastAsia="es-ES"/>
        </w:rPr>
        <w:t>fins a nova ordre</w:t>
      </w:r>
      <w:r w:rsidRPr="00816995">
        <w:rPr>
          <w:rFonts w:ascii="Times New Roman" w:eastAsia="Times New Roman" w:hAnsi="Times New Roman" w:cs="Times New Roman"/>
          <w:sz w:val="22"/>
          <w:szCs w:val="22"/>
          <w:lang w:eastAsia="es-ES"/>
        </w:rPr>
        <w:t>», en violació del dret nacional i internacional relatiu als drets humans.</w:t>
      </w:r>
    </w:p>
    <w:p w14:paraId="107C2535" w14:textId="77777777" w:rsidR="00816995" w:rsidRPr="00816995" w:rsidRDefault="00816995" w:rsidP="00816995">
      <w:pPr>
        <w:shd w:val="clear" w:color="auto" w:fill="FFFFFF"/>
        <w:ind w:left="0"/>
        <w:rPr>
          <w:rFonts w:ascii="Times New Roman" w:eastAsia="Times New Roman" w:hAnsi="Times New Roman" w:cs="Times New Roman"/>
          <w:color w:val="000000"/>
          <w:sz w:val="22"/>
          <w:szCs w:val="22"/>
          <w:lang w:eastAsia="es-ES"/>
        </w:rPr>
      </w:pPr>
      <w:r w:rsidRPr="00816995">
        <w:rPr>
          <w:rFonts w:ascii="Times New Roman" w:eastAsia="Times New Roman" w:hAnsi="Times New Roman" w:cs="Times New Roman"/>
          <w:color w:val="000000"/>
          <w:sz w:val="22"/>
          <w:szCs w:val="22"/>
          <w:lang w:eastAsia="es-ES"/>
        </w:rPr>
        <w:t>Adjuntem dues propostes de carta (segells d’1,95 i 1,85 euros)</w:t>
      </w:r>
    </w:p>
    <w:p w14:paraId="05AC23E5" w14:textId="77777777" w:rsidR="00816995" w:rsidRPr="00816995" w:rsidRDefault="00816995" w:rsidP="00816995">
      <w:pPr>
        <w:shd w:val="clear" w:color="auto" w:fill="FFFFFF"/>
        <w:ind w:left="0"/>
        <w:rPr>
          <w:rFonts w:ascii="Times New Roman" w:eastAsia="Times New Roman" w:hAnsi="Times New Roman" w:cs="Times New Roman"/>
          <w:color w:val="000000"/>
          <w:sz w:val="22"/>
          <w:szCs w:val="22"/>
          <w:lang w:eastAsia="es-ES"/>
        </w:rPr>
      </w:pPr>
      <w:r w:rsidRPr="00816995">
        <w:rPr>
          <w:rFonts w:ascii="Times New Roman" w:eastAsia="Times New Roman" w:hAnsi="Times New Roman" w:cs="Times New Roman"/>
          <w:color w:val="000000"/>
          <w:sz w:val="22"/>
          <w:szCs w:val="22"/>
          <w:lang w:eastAsia="es-ES"/>
        </w:rPr>
        <w:t>Fax de l’ambaixada a París: 33 145 048 060</w:t>
      </w:r>
    </w:p>
    <w:p w14:paraId="6AABF7C3" w14:textId="77777777" w:rsidR="0010032D" w:rsidRPr="009E7C91" w:rsidRDefault="0010032D" w:rsidP="009E7C91">
      <w:pPr>
        <w:shd w:val="clear" w:color="auto" w:fill="FFFFFF"/>
        <w:ind w:left="0"/>
        <w:jc w:val="center"/>
        <w:rPr>
          <w:rFonts w:ascii="Times New Roman" w:eastAsia="Times New Roman" w:hAnsi="Times New Roman" w:cs="Times New Roman"/>
          <w:sz w:val="22"/>
          <w:szCs w:val="22"/>
          <w:lang w:eastAsia="es-ES"/>
        </w:rPr>
      </w:pPr>
    </w:p>
    <w:p w14:paraId="624CE6EE"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B44124D"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74FE984" w14:textId="77777777" w:rsidR="00816995" w:rsidRDefault="00816995">
      <w:pPr>
        <w:shd w:val="clear" w:color="auto" w:fill="FFFFFF"/>
        <w:ind w:left="0"/>
        <w:jc w:val="center"/>
        <w:rPr>
          <w:rFonts w:ascii="Times New Roman" w:eastAsia="Times New Roman" w:hAnsi="Times New Roman" w:cs="Times New Roman"/>
          <w:sz w:val="48"/>
          <w:szCs w:val="48"/>
          <w:lang w:eastAsia="es-ES"/>
        </w:rPr>
      </w:pPr>
    </w:p>
    <w:p w14:paraId="3D7EE5A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83CC455"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5E44BF1A"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19C5DCA3" w14:textId="77777777" w:rsidR="009E7C91" w:rsidRDefault="00000000" w:rsidP="001D6112">
      <w:pPr>
        <w:shd w:val="clear" w:color="auto" w:fill="FFFFFF"/>
        <w:ind w:left="0"/>
        <w:jc w:val="center"/>
        <w:rPr>
          <w:rFonts w:ascii="Times New Roman" w:eastAsia="Times New Roman" w:hAnsi="Times New Roman" w:cs="Times New Roman"/>
          <w:b/>
          <w:bCs/>
          <w:sz w:val="48"/>
          <w:szCs w:val="48"/>
          <w:lang w:eastAsia="es-ES"/>
        </w:rPr>
      </w:pPr>
      <w:r>
        <w:rPr>
          <w:rFonts w:ascii="Times New Roman" w:eastAsia="Times New Roman" w:hAnsi="Times New Roman" w:cs="Times New Roman"/>
          <w:b/>
          <w:bCs/>
          <w:sz w:val="48"/>
          <w:szCs w:val="48"/>
          <w:lang w:eastAsia="es-ES"/>
        </w:rPr>
        <w:t>CARTES A ENVIAR</w:t>
      </w:r>
    </w:p>
    <w:p w14:paraId="6723F635" w14:textId="42055457" w:rsidR="009E7C91" w:rsidRPr="009A7D9D" w:rsidRDefault="00000000" w:rsidP="00C93028">
      <w:pPr>
        <w:shd w:val="clear" w:color="auto" w:fill="FFFFFF"/>
        <w:ind w:left="0"/>
        <w:jc w:val="right"/>
        <w:rPr>
          <w:sz w:val="22"/>
          <w:szCs w:val="22"/>
        </w:rPr>
      </w:pPr>
      <w:r>
        <w:br w:type="page"/>
      </w:r>
    </w:p>
    <w:p w14:paraId="2B1A7D65" w14:textId="77777777" w:rsidR="00816995" w:rsidRPr="00DA0C90" w:rsidRDefault="00816995" w:rsidP="00816995">
      <w:pPr>
        <w:ind w:left="0"/>
        <w:rPr>
          <w:rFonts w:ascii="Times New Roman" w:hAnsi="Times New Roman" w:cs="Times New Roman"/>
          <w:bCs/>
          <w:sz w:val="22"/>
          <w:szCs w:val="22"/>
          <w:lang w:val="fr-FR"/>
        </w:rPr>
      </w:pPr>
      <w:r w:rsidRPr="00DA0C90">
        <w:rPr>
          <w:rFonts w:ascii="Times New Roman" w:hAnsi="Times New Roman" w:cs="Times New Roman"/>
          <w:bCs/>
          <w:sz w:val="22"/>
          <w:szCs w:val="22"/>
          <w:lang w:val="fr-FR"/>
        </w:rPr>
        <w:lastRenderedPageBreak/>
        <w:t xml:space="preserve">                                                                                                     . . . . . . . . . . . . . . . . . . . . . ,   . . .  Février 2025</w:t>
      </w:r>
    </w:p>
    <w:p w14:paraId="324967B4" w14:textId="77777777" w:rsidR="00816995" w:rsidRPr="00DA0C90" w:rsidRDefault="00816995" w:rsidP="00816995">
      <w:pPr>
        <w:ind w:left="0"/>
        <w:rPr>
          <w:rFonts w:ascii="Times New Roman" w:hAnsi="Times New Roman" w:cs="Times New Roman"/>
          <w:b/>
          <w:bCs/>
          <w:sz w:val="22"/>
          <w:szCs w:val="22"/>
          <w:lang w:val="fr-FR"/>
        </w:rPr>
      </w:pPr>
    </w:p>
    <w:p w14:paraId="451C4054" w14:textId="77777777" w:rsidR="00816995" w:rsidRPr="00DA0C90" w:rsidRDefault="00816995" w:rsidP="00816995">
      <w:pPr>
        <w:ind w:left="0"/>
        <w:rPr>
          <w:rFonts w:ascii="Times New Roman" w:hAnsi="Times New Roman" w:cs="Times New Roman"/>
          <w:b/>
          <w:bCs/>
          <w:sz w:val="22"/>
          <w:szCs w:val="22"/>
          <w:lang w:val="fr-FR"/>
        </w:rPr>
      </w:pPr>
    </w:p>
    <w:p w14:paraId="67DCAB7B" w14:textId="77777777" w:rsidR="00816995" w:rsidRPr="00DA0C90" w:rsidRDefault="00816995" w:rsidP="00816995">
      <w:pPr>
        <w:ind w:left="0"/>
        <w:rPr>
          <w:rFonts w:ascii="Times New Roman" w:hAnsi="Times New Roman" w:cs="Times New Roman"/>
          <w:b/>
          <w:bCs/>
          <w:sz w:val="22"/>
          <w:szCs w:val="22"/>
          <w:lang w:val="fr-FR"/>
        </w:rPr>
      </w:pPr>
    </w:p>
    <w:p w14:paraId="17AB8D24" w14:textId="77777777" w:rsidR="00816995" w:rsidRPr="00DA0C90" w:rsidRDefault="00816995" w:rsidP="00816995">
      <w:pPr>
        <w:ind w:left="0"/>
        <w:jc w:val="left"/>
        <w:rPr>
          <w:rFonts w:ascii="Times New Roman" w:hAnsi="Times New Roman" w:cs="Times New Roman"/>
          <w:b/>
          <w:bCs/>
          <w:sz w:val="22"/>
          <w:szCs w:val="22"/>
          <w:lang w:val="fr-FR"/>
        </w:rPr>
      </w:pPr>
      <w:r w:rsidRPr="00DA0C90">
        <w:rPr>
          <w:rFonts w:ascii="Times New Roman" w:hAnsi="Times New Roman" w:cs="Times New Roman"/>
          <w:b/>
          <w:bCs/>
          <w:sz w:val="22"/>
          <w:szCs w:val="22"/>
          <w:lang w:val="fr-FR"/>
        </w:rPr>
        <w:t>Général Abdourahamane Tiani</w:t>
      </w:r>
    </w:p>
    <w:p w14:paraId="2B52506E" w14:textId="77777777" w:rsidR="00816995" w:rsidRPr="00DA0C90" w:rsidRDefault="00816995" w:rsidP="00816995">
      <w:pPr>
        <w:ind w:left="0"/>
        <w:jc w:val="left"/>
        <w:rPr>
          <w:rFonts w:ascii="Times New Roman" w:hAnsi="Times New Roman" w:cs="Times New Roman"/>
          <w:sz w:val="22"/>
          <w:szCs w:val="22"/>
          <w:lang w:val="fr-FR"/>
        </w:rPr>
      </w:pPr>
      <w:r w:rsidRPr="00DA0C90">
        <w:rPr>
          <w:rFonts w:ascii="Times New Roman" w:hAnsi="Times New Roman" w:cs="Times New Roman"/>
          <w:sz w:val="22"/>
          <w:szCs w:val="22"/>
          <w:lang w:val="fr-FR"/>
        </w:rPr>
        <w:t>Président du Conseil national pour la sauvegarde de la patrie (CNSP)</w:t>
      </w:r>
    </w:p>
    <w:p w14:paraId="0FE46833" w14:textId="77777777" w:rsidR="00816995" w:rsidRPr="00DA0C90" w:rsidRDefault="00816995" w:rsidP="00816995">
      <w:pPr>
        <w:ind w:left="0"/>
        <w:jc w:val="left"/>
        <w:rPr>
          <w:rFonts w:ascii="Times New Roman" w:hAnsi="Times New Roman" w:cs="Times New Roman"/>
          <w:sz w:val="22"/>
          <w:szCs w:val="22"/>
          <w:lang w:val="fr-FR"/>
        </w:rPr>
      </w:pPr>
      <w:r w:rsidRPr="00DA0C90">
        <w:rPr>
          <w:rFonts w:ascii="Times New Roman" w:hAnsi="Times New Roman" w:cs="Times New Roman"/>
          <w:sz w:val="22"/>
          <w:szCs w:val="22"/>
          <w:lang w:val="fr-FR"/>
        </w:rPr>
        <w:t>Boulevard de la République, Niamey</w:t>
      </w:r>
    </w:p>
    <w:p w14:paraId="487E3702" w14:textId="77777777" w:rsidR="00816995" w:rsidRPr="00DA0C90" w:rsidRDefault="00816995" w:rsidP="00816995">
      <w:pPr>
        <w:ind w:left="0"/>
        <w:jc w:val="left"/>
        <w:rPr>
          <w:rFonts w:ascii="Times New Roman" w:hAnsi="Times New Roman" w:cs="Times New Roman"/>
          <w:sz w:val="22"/>
          <w:szCs w:val="22"/>
          <w:lang w:val="fr-FR"/>
        </w:rPr>
      </w:pPr>
      <w:r w:rsidRPr="00DA0C90">
        <w:rPr>
          <w:rFonts w:ascii="Times New Roman" w:hAnsi="Times New Roman" w:cs="Times New Roman"/>
          <w:sz w:val="22"/>
          <w:szCs w:val="22"/>
          <w:lang w:val="fr-FR"/>
        </w:rPr>
        <w:t>BP 622, Niger</w:t>
      </w:r>
    </w:p>
    <w:p w14:paraId="2D111055" w14:textId="77777777" w:rsidR="00816995" w:rsidRPr="00DA0C90" w:rsidRDefault="00816995" w:rsidP="00816995">
      <w:pPr>
        <w:spacing w:after="120"/>
        <w:ind w:left="0"/>
        <w:rPr>
          <w:rFonts w:ascii="Times New Roman" w:eastAsia="Times New Roman" w:hAnsi="Times New Roman" w:cs="Times New Roman"/>
          <w:b/>
          <w:bCs/>
          <w:sz w:val="22"/>
          <w:szCs w:val="22"/>
          <w:lang w:val="fr-FR" w:eastAsia="fr-FR"/>
        </w:rPr>
      </w:pPr>
    </w:p>
    <w:p w14:paraId="02AC6719" w14:textId="77777777" w:rsidR="00816995" w:rsidRPr="00DA0C90" w:rsidRDefault="00816995" w:rsidP="00816995">
      <w:pPr>
        <w:spacing w:after="120"/>
        <w:ind w:left="0"/>
        <w:textAlignment w:val="baseline"/>
        <w:rPr>
          <w:rFonts w:ascii="Times New Roman" w:eastAsia="Arial" w:hAnsi="Times New Roman" w:cs="Times New Roman"/>
          <w:b/>
          <w:bCs/>
          <w:sz w:val="22"/>
          <w:szCs w:val="22"/>
          <w:lang w:val="fr-FR" w:eastAsia="fr-FR"/>
        </w:rPr>
      </w:pPr>
      <w:r w:rsidRPr="00DA0C90">
        <w:rPr>
          <w:rFonts w:ascii="Times New Roman" w:eastAsia="Arial" w:hAnsi="Times New Roman" w:cs="Times New Roman"/>
          <w:b/>
          <w:bCs/>
          <w:sz w:val="22"/>
          <w:szCs w:val="22"/>
          <w:lang w:val="fr-FR" w:eastAsia="fr-FR"/>
        </w:rPr>
        <w:t>Objet : Appel à la libération immédiate et inconditionnelle de Moussa Tchangari</w:t>
      </w:r>
    </w:p>
    <w:p w14:paraId="2AFBD1DF" w14:textId="77777777" w:rsidR="00816995" w:rsidRPr="00DA0C90" w:rsidRDefault="00816995" w:rsidP="00816995">
      <w:pPr>
        <w:spacing w:after="120"/>
        <w:ind w:left="0"/>
        <w:rPr>
          <w:rFonts w:ascii="Times New Roman" w:eastAsia="Arial" w:hAnsi="Times New Roman" w:cs="Times New Roman"/>
          <w:color w:val="000000" w:themeColor="text1"/>
          <w:sz w:val="22"/>
          <w:szCs w:val="22"/>
          <w:lang w:val="fr-FR"/>
        </w:rPr>
      </w:pPr>
    </w:p>
    <w:p w14:paraId="19AF1CCD" w14:textId="77777777" w:rsidR="00816995" w:rsidRPr="00DA0C90" w:rsidRDefault="00816995" w:rsidP="00816995">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Monsieur le Président,</w:t>
      </w:r>
    </w:p>
    <w:p w14:paraId="6DF0A535" w14:textId="77777777" w:rsidR="00816995" w:rsidRPr="00DA0C90" w:rsidRDefault="00816995" w:rsidP="00816995">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À la suite des informations reçues de l'ACAT-France, je me permets de vous écrire pour exprimer ma profonde préoccupation concernant l'arrestation de Moussa Tchangari, secrétaire général de l'organisation Alternatives Espaces Citoyens (AEC), survenue le 3 décembre 2024, ainsi que sa détention arbitraire actuelle.</w:t>
      </w:r>
    </w:p>
    <w:p w14:paraId="43FEE00F" w14:textId="77777777" w:rsidR="00816995" w:rsidRPr="00DA0C90" w:rsidRDefault="00816995" w:rsidP="00816995">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Moussa Tchangari est une figure emblématique de la défense des droits humains au Niger. Depuis des décennies, il milite avec courage pour la justice sociale, la démocratie et les droits des populations marginalisées. Son engagement est largement reconnu tant au niveau national qu'international.</w:t>
      </w:r>
    </w:p>
    <w:p w14:paraId="23E67864" w14:textId="77777777" w:rsidR="00816995" w:rsidRPr="00DA0C90" w:rsidRDefault="00816995" w:rsidP="00816995">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Les circonstances de son arrestation soulèvent de graves inquiétudes. Il a été arrêté sans mandat à son domicile par des hommes armés en civil et a été détenu au secret pendant deux jours avant d'être localisé au sein du Service central de lutte contre le terrorisme et la criminalité transfrontalière organisée (SCLCT/CTO).</w:t>
      </w:r>
    </w:p>
    <w:p w14:paraId="5BA55F1B" w14:textId="77777777" w:rsidR="00816995" w:rsidRPr="00DA0C90" w:rsidRDefault="00816995" w:rsidP="00816995">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Actuellement incarcéré à la prison de Filingué, Moussa Tchangari fait face à des accusations graves, telles que l'apologie du terrorisme, l'atteinte à la sûreté de l'État et l'intelligence avec des puissances ennemies. Ces accusations, qui pourraient entraîner de lourdes peines, semblent viser à le faire taire. Les activités de Moussa Tchangari en faveur des droits humains ne sauraient être considérées comme des crimes ; elles relèvent de l'exercice légitime de la liberté d'expression et de la défense de valeurs universelles. La criminalisation de ses actions constitue une atteinte directe aux engagements du Niger en matière de respect des droits humains, tels qu'inscrits dans la Constitution nigérienne et dans les instruments juridiques internationaux ratifiés par le pays.</w:t>
      </w:r>
    </w:p>
    <w:p w14:paraId="723E7349" w14:textId="77777777" w:rsidR="00816995" w:rsidRPr="00DA0C90" w:rsidRDefault="00816995" w:rsidP="00816995">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En conséquence, je vous demande de bien vouloir donner des instructions pour :</w:t>
      </w:r>
    </w:p>
    <w:p w14:paraId="60D9A79C" w14:textId="77777777" w:rsidR="00816995" w:rsidRPr="00DA0C90" w:rsidRDefault="00816995" w:rsidP="00816995">
      <w:pPr>
        <w:numPr>
          <w:ilvl w:val="0"/>
          <w:numId w:val="4"/>
        </w:numPr>
        <w:spacing w:after="120" w:line="259" w:lineRule="auto"/>
        <w:contextualSpacing/>
        <w:rPr>
          <w:rFonts w:ascii="Times New Roman" w:eastAsia="Arial" w:hAnsi="Times New Roman" w:cs="Times New Roman"/>
          <w:color w:val="000000" w:themeColor="text1"/>
          <w:sz w:val="22"/>
          <w:szCs w:val="22"/>
          <w:lang w:val="fr-FR"/>
        </w:rPr>
      </w:pPr>
      <w:r w:rsidRPr="00DA0C90">
        <w:rPr>
          <w:rFonts w:ascii="Times New Roman" w:eastAsia="Arial" w:hAnsi="Times New Roman" w:cs="Times New Roman"/>
          <w:color w:val="000000" w:themeColor="text1"/>
          <w:sz w:val="22"/>
          <w:szCs w:val="22"/>
          <w:lang w:val="fr-FR"/>
        </w:rPr>
        <w:t>Procéder à la libération immédiate et inconditionnelle de Moussa Tchangari.</w:t>
      </w:r>
    </w:p>
    <w:p w14:paraId="190001B0" w14:textId="77777777" w:rsidR="00816995" w:rsidRPr="00DA0C90" w:rsidRDefault="00816995" w:rsidP="00816995">
      <w:pPr>
        <w:numPr>
          <w:ilvl w:val="0"/>
          <w:numId w:val="4"/>
        </w:numPr>
        <w:spacing w:after="120" w:line="259" w:lineRule="auto"/>
        <w:contextualSpacing/>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Garantir sa sécurité et son intégrité physique durant toute la procédure.</w:t>
      </w:r>
    </w:p>
    <w:p w14:paraId="304D73A3" w14:textId="77777777" w:rsidR="00816995" w:rsidRPr="00DA0C90" w:rsidRDefault="00816995" w:rsidP="00816995">
      <w:pPr>
        <w:numPr>
          <w:ilvl w:val="0"/>
          <w:numId w:val="4"/>
        </w:numPr>
        <w:spacing w:after="120" w:line="259" w:lineRule="auto"/>
        <w:contextualSpacing/>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Mettre fin à toutes les poursuites judiciaires iniques engagées à son encontre.</w:t>
      </w:r>
    </w:p>
    <w:p w14:paraId="2659FE9F" w14:textId="77777777" w:rsidR="00816995" w:rsidRPr="00DA0C90" w:rsidRDefault="00816995" w:rsidP="00816995">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En tant que pays signataire de conventions relatives aux droits humains, le Niger a l'obligation de protéger ces droits et de garantir que ses citoyens puissent s'exprimer librement, sans crainte de représailles.</w:t>
      </w:r>
    </w:p>
    <w:p w14:paraId="6589DB66" w14:textId="77777777" w:rsidR="00816995" w:rsidRPr="00DA0C90" w:rsidRDefault="00816995" w:rsidP="00816995">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J'espère que ma requête retiendra toute votre attention et que vous agirez en conséquence pour garantir le respect des droits fondamentaux de tous les citoyens.</w:t>
      </w:r>
    </w:p>
    <w:p w14:paraId="74B2B663" w14:textId="77777777" w:rsidR="00816995" w:rsidRPr="00DA0C90" w:rsidRDefault="00816995" w:rsidP="00816995">
      <w:pPr>
        <w:spacing w:after="120"/>
        <w:ind w:left="0"/>
        <w:rPr>
          <w:rFonts w:ascii="Times New Roman" w:eastAsia="Arial" w:hAnsi="Times New Roman" w:cs="Times New Roman"/>
          <w:color w:val="000000" w:themeColor="text1"/>
          <w:sz w:val="22"/>
          <w:szCs w:val="22"/>
          <w:lang w:val="fr-FR"/>
        </w:rPr>
      </w:pPr>
      <w:r w:rsidRPr="00DA0C90">
        <w:rPr>
          <w:rFonts w:ascii="Times New Roman" w:eastAsia="Arial" w:hAnsi="Times New Roman" w:cs="Times New Roman"/>
          <w:color w:val="000000" w:themeColor="text1"/>
          <w:sz w:val="22"/>
          <w:szCs w:val="22"/>
          <w:lang w:val="fr-FR"/>
        </w:rPr>
        <w:t>Dans cet espoir, je vous prie d’agréer, Monsieur le Président, l'expression de ma très haute considération.</w:t>
      </w:r>
    </w:p>
    <w:p w14:paraId="070BE81C" w14:textId="77777777" w:rsidR="00816995" w:rsidRPr="00DA0C90" w:rsidRDefault="00816995" w:rsidP="00816995">
      <w:pPr>
        <w:ind w:left="0"/>
        <w:rPr>
          <w:rFonts w:ascii="Times New Roman" w:hAnsi="Times New Roman" w:cs="Times New Roman"/>
          <w:sz w:val="22"/>
          <w:szCs w:val="22"/>
          <w:lang w:val="fr-FR"/>
        </w:rPr>
      </w:pPr>
    </w:p>
    <w:p w14:paraId="6ED41C43" w14:textId="77777777" w:rsidR="00816995" w:rsidRPr="00DA0C90" w:rsidRDefault="00816995" w:rsidP="00816995">
      <w:pPr>
        <w:ind w:left="0"/>
        <w:rPr>
          <w:rFonts w:ascii="Times New Roman" w:hAnsi="Times New Roman" w:cs="Times New Roman"/>
          <w:sz w:val="22"/>
          <w:szCs w:val="22"/>
          <w:lang w:val="fr-FR"/>
        </w:rPr>
      </w:pPr>
    </w:p>
    <w:p w14:paraId="5A4D28FB" w14:textId="77777777" w:rsidR="00816995" w:rsidRPr="00DA0C90" w:rsidRDefault="00816995" w:rsidP="00816995">
      <w:pPr>
        <w:ind w:left="0"/>
        <w:rPr>
          <w:rFonts w:ascii="Times New Roman" w:hAnsi="Times New Roman" w:cs="Times New Roman"/>
          <w:sz w:val="22"/>
          <w:szCs w:val="22"/>
          <w:lang w:val="fr-FR"/>
        </w:rPr>
      </w:pPr>
    </w:p>
    <w:p w14:paraId="5D29FBB9" w14:textId="77777777" w:rsidR="00816995" w:rsidRPr="00DA0C90" w:rsidRDefault="00816995" w:rsidP="00816995">
      <w:pPr>
        <w:ind w:left="0"/>
        <w:rPr>
          <w:rFonts w:ascii="Times New Roman" w:hAnsi="Times New Roman" w:cs="Times New Roman"/>
          <w:sz w:val="22"/>
          <w:szCs w:val="22"/>
          <w:lang w:val="fr-FR"/>
        </w:rPr>
      </w:pPr>
      <w:r w:rsidRPr="00DA0C90">
        <w:rPr>
          <w:rFonts w:ascii="Times New Roman" w:hAnsi="Times New Roman" w:cs="Times New Roman"/>
          <w:sz w:val="22"/>
          <w:szCs w:val="22"/>
          <w:lang w:val="fr-FR"/>
        </w:rPr>
        <w:t>Signature :</w:t>
      </w:r>
    </w:p>
    <w:p w14:paraId="2EAAE08B" w14:textId="77777777" w:rsidR="00816995" w:rsidRPr="00DA0C90" w:rsidRDefault="00816995" w:rsidP="00816995">
      <w:pPr>
        <w:ind w:left="0"/>
        <w:rPr>
          <w:rFonts w:ascii="Times New Roman" w:hAnsi="Times New Roman" w:cs="Times New Roman"/>
          <w:sz w:val="22"/>
          <w:szCs w:val="22"/>
          <w:lang w:val="fr-FR"/>
        </w:rPr>
      </w:pPr>
    </w:p>
    <w:p w14:paraId="6C750365" w14:textId="77777777" w:rsidR="00816995" w:rsidRPr="00DA0C90" w:rsidRDefault="00816995" w:rsidP="00816995">
      <w:pPr>
        <w:ind w:left="0"/>
        <w:rPr>
          <w:rFonts w:ascii="Times New Roman" w:hAnsi="Times New Roman" w:cs="Times New Roman"/>
          <w:sz w:val="22"/>
          <w:szCs w:val="22"/>
          <w:lang w:val="fr-FR"/>
        </w:rPr>
      </w:pPr>
    </w:p>
    <w:p w14:paraId="60101DCB" w14:textId="77777777" w:rsidR="00816995" w:rsidRPr="00DA0C90" w:rsidRDefault="00816995" w:rsidP="00816995">
      <w:pPr>
        <w:ind w:left="0"/>
        <w:rPr>
          <w:rFonts w:ascii="Times New Roman" w:hAnsi="Times New Roman" w:cs="Times New Roman"/>
          <w:sz w:val="22"/>
          <w:szCs w:val="22"/>
          <w:lang w:val="fr-FR"/>
        </w:rPr>
      </w:pPr>
    </w:p>
    <w:p w14:paraId="6553E85C" w14:textId="77777777" w:rsidR="00816995" w:rsidRPr="00DA0C90" w:rsidRDefault="00816995" w:rsidP="00816995">
      <w:pPr>
        <w:ind w:left="0"/>
        <w:rPr>
          <w:rFonts w:ascii="Times New Roman" w:hAnsi="Times New Roman" w:cs="Times New Roman"/>
          <w:sz w:val="22"/>
          <w:szCs w:val="22"/>
          <w:lang w:val="fr-FR"/>
        </w:rPr>
      </w:pPr>
      <w:r w:rsidRPr="00DA0C90">
        <w:rPr>
          <w:rFonts w:ascii="Times New Roman" w:hAnsi="Times New Roman" w:cs="Times New Roman"/>
          <w:sz w:val="22"/>
          <w:szCs w:val="22"/>
          <w:lang w:val="fr-FR"/>
        </w:rPr>
        <w:t>Nom :</w:t>
      </w:r>
    </w:p>
    <w:p w14:paraId="5F05F5AD" w14:textId="77777777" w:rsidR="00816995" w:rsidRPr="00DA0C90" w:rsidRDefault="00816995" w:rsidP="00816995">
      <w:pPr>
        <w:ind w:left="0"/>
        <w:rPr>
          <w:rFonts w:ascii="Times New Roman" w:hAnsi="Times New Roman" w:cs="Times New Roman"/>
          <w:sz w:val="22"/>
          <w:szCs w:val="22"/>
          <w:lang w:val="fr-FR"/>
        </w:rPr>
      </w:pPr>
    </w:p>
    <w:p w14:paraId="02AEC90A" w14:textId="77777777" w:rsidR="00816995" w:rsidRDefault="00816995" w:rsidP="00816995">
      <w:pPr>
        <w:ind w:left="0"/>
        <w:rPr>
          <w:rFonts w:ascii="Times New Roman" w:hAnsi="Times New Roman" w:cs="Times New Roman"/>
          <w:sz w:val="22"/>
          <w:szCs w:val="22"/>
          <w:lang w:val="fr-FR"/>
        </w:rPr>
      </w:pPr>
    </w:p>
    <w:p w14:paraId="06633A49" w14:textId="77777777" w:rsidR="00816995" w:rsidRPr="00DA0C90" w:rsidRDefault="00816995" w:rsidP="00816995">
      <w:pPr>
        <w:ind w:left="0"/>
        <w:rPr>
          <w:rFonts w:ascii="Times New Roman" w:hAnsi="Times New Roman" w:cs="Times New Roman"/>
          <w:sz w:val="22"/>
          <w:szCs w:val="22"/>
          <w:lang w:val="fr-FR"/>
        </w:rPr>
      </w:pPr>
    </w:p>
    <w:p w14:paraId="27BFB819" w14:textId="77777777" w:rsidR="00816995" w:rsidRDefault="00816995" w:rsidP="00816995">
      <w:pPr>
        <w:ind w:left="0"/>
        <w:rPr>
          <w:rFonts w:ascii="Times New Roman" w:hAnsi="Times New Roman" w:cs="Times New Roman"/>
          <w:sz w:val="22"/>
          <w:szCs w:val="22"/>
          <w:lang w:val="fr-FR"/>
        </w:rPr>
      </w:pPr>
      <w:r w:rsidRPr="00DA0C90">
        <w:rPr>
          <w:rFonts w:ascii="Times New Roman" w:hAnsi="Times New Roman" w:cs="Times New Roman"/>
          <w:sz w:val="22"/>
          <w:szCs w:val="22"/>
          <w:lang w:val="fr-FR"/>
        </w:rPr>
        <w:t>Adresse :</w:t>
      </w:r>
    </w:p>
    <w:p w14:paraId="7F37EC94" w14:textId="77777777" w:rsidR="002F41BE" w:rsidRDefault="002F41BE" w:rsidP="00816995">
      <w:pPr>
        <w:ind w:left="0"/>
        <w:rPr>
          <w:rFonts w:ascii="Times New Roman" w:hAnsi="Times New Roman" w:cs="Times New Roman"/>
          <w:sz w:val="22"/>
          <w:szCs w:val="22"/>
          <w:lang w:val="fr-FR"/>
        </w:rPr>
      </w:pPr>
    </w:p>
    <w:p w14:paraId="6D140023" w14:textId="77777777" w:rsidR="002F41BE" w:rsidRDefault="002F41BE" w:rsidP="00816995">
      <w:pPr>
        <w:ind w:left="0"/>
        <w:rPr>
          <w:rFonts w:ascii="Times New Roman" w:hAnsi="Times New Roman" w:cs="Times New Roman"/>
          <w:sz w:val="22"/>
          <w:szCs w:val="22"/>
          <w:lang w:val="fr-FR"/>
        </w:rPr>
      </w:pPr>
    </w:p>
    <w:p w14:paraId="09ED2645" w14:textId="77777777" w:rsidR="002F41BE" w:rsidRDefault="002F41BE" w:rsidP="00816995">
      <w:pPr>
        <w:ind w:left="0"/>
        <w:rPr>
          <w:rFonts w:ascii="Times New Roman" w:hAnsi="Times New Roman" w:cs="Times New Roman"/>
          <w:sz w:val="22"/>
          <w:szCs w:val="22"/>
          <w:lang w:val="fr-FR"/>
        </w:rPr>
      </w:pPr>
    </w:p>
    <w:p w14:paraId="48EC8840" w14:textId="77777777" w:rsidR="00816995" w:rsidRPr="00DA0C90" w:rsidRDefault="00816995" w:rsidP="00816995">
      <w:pPr>
        <w:ind w:left="0"/>
        <w:rPr>
          <w:rFonts w:ascii="Times New Roman" w:hAnsi="Times New Roman" w:cs="Times New Roman"/>
          <w:bCs/>
          <w:sz w:val="22"/>
          <w:szCs w:val="22"/>
          <w:lang w:val="fr-FR"/>
        </w:rPr>
      </w:pPr>
      <w:r w:rsidRPr="00DA0C90">
        <w:rPr>
          <w:rFonts w:ascii="Times New Roman" w:hAnsi="Times New Roman" w:cs="Times New Roman"/>
          <w:bCs/>
          <w:sz w:val="22"/>
          <w:szCs w:val="22"/>
          <w:lang w:val="fr-FR"/>
        </w:rPr>
        <w:lastRenderedPageBreak/>
        <w:t xml:space="preserve">                                                                                                     . . . . . . . . . . . . . . . . . . . . . ,   . . .  Février 2025</w:t>
      </w:r>
    </w:p>
    <w:p w14:paraId="3533D8DD" w14:textId="77777777" w:rsidR="00816995" w:rsidRPr="00DA0C90" w:rsidRDefault="00816995" w:rsidP="00816995">
      <w:pPr>
        <w:ind w:left="0"/>
        <w:rPr>
          <w:rFonts w:ascii="Times New Roman" w:hAnsi="Times New Roman" w:cs="Times New Roman"/>
          <w:b/>
          <w:bCs/>
          <w:sz w:val="22"/>
          <w:szCs w:val="22"/>
          <w:lang w:val="fr-FR"/>
        </w:rPr>
      </w:pPr>
    </w:p>
    <w:p w14:paraId="2113796B" w14:textId="77777777" w:rsidR="00816995" w:rsidRPr="00DA0C90" w:rsidRDefault="00816995" w:rsidP="00816995">
      <w:pPr>
        <w:ind w:left="0"/>
        <w:rPr>
          <w:rFonts w:ascii="Times New Roman" w:hAnsi="Times New Roman" w:cs="Times New Roman"/>
          <w:b/>
          <w:bCs/>
          <w:sz w:val="22"/>
          <w:szCs w:val="22"/>
          <w:lang w:val="fr-FR"/>
        </w:rPr>
      </w:pPr>
    </w:p>
    <w:p w14:paraId="0325BD44" w14:textId="77777777" w:rsidR="00816995" w:rsidRPr="00DA0C90" w:rsidRDefault="00816995" w:rsidP="00816995">
      <w:pPr>
        <w:ind w:left="0"/>
        <w:rPr>
          <w:rFonts w:ascii="Times New Roman" w:hAnsi="Times New Roman" w:cs="Times New Roman"/>
          <w:b/>
          <w:bCs/>
          <w:sz w:val="22"/>
          <w:szCs w:val="22"/>
          <w:lang w:val="fr-FR"/>
        </w:rPr>
      </w:pPr>
    </w:p>
    <w:p w14:paraId="59DA8071" w14:textId="77777777" w:rsidR="00816995" w:rsidRPr="00F84C78" w:rsidRDefault="00816995" w:rsidP="00816995">
      <w:pPr>
        <w:ind w:left="0"/>
        <w:jc w:val="left"/>
        <w:rPr>
          <w:rFonts w:ascii="Times New Roman" w:hAnsi="Times New Roman" w:cs="Times New Roman"/>
          <w:b/>
          <w:bCs/>
          <w:sz w:val="21"/>
          <w:szCs w:val="21"/>
          <w:lang w:val="fr-FR"/>
        </w:rPr>
      </w:pPr>
      <w:r w:rsidRPr="00F84C78">
        <w:rPr>
          <w:rFonts w:ascii="Times New Roman" w:hAnsi="Times New Roman" w:cs="Times New Roman"/>
          <w:b/>
          <w:bCs/>
          <w:sz w:val="21"/>
          <w:szCs w:val="21"/>
          <w:lang w:val="fr-FR"/>
        </w:rPr>
        <w:t>Monsieur l’Ambassadeur du Niger</w:t>
      </w:r>
    </w:p>
    <w:p w14:paraId="2E7E455F" w14:textId="77777777" w:rsidR="00816995" w:rsidRPr="00F84C78" w:rsidRDefault="00816995" w:rsidP="00816995">
      <w:pPr>
        <w:ind w:left="0"/>
        <w:jc w:val="left"/>
        <w:rPr>
          <w:rFonts w:ascii="Times New Roman" w:hAnsi="Times New Roman" w:cs="Times New Roman"/>
          <w:bCs/>
          <w:sz w:val="21"/>
          <w:szCs w:val="21"/>
          <w:lang w:val="fr-FR"/>
        </w:rPr>
      </w:pPr>
      <w:r w:rsidRPr="00F84C78">
        <w:rPr>
          <w:rFonts w:ascii="Times New Roman" w:hAnsi="Times New Roman" w:cs="Times New Roman"/>
          <w:bCs/>
          <w:sz w:val="21"/>
          <w:szCs w:val="21"/>
          <w:lang w:val="fr-FR"/>
        </w:rPr>
        <w:t>154, rue de Longchamp</w:t>
      </w:r>
    </w:p>
    <w:p w14:paraId="3D382195" w14:textId="77777777" w:rsidR="00816995" w:rsidRPr="00F84C78" w:rsidRDefault="00816995" w:rsidP="00816995">
      <w:pPr>
        <w:ind w:left="0"/>
        <w:jc w:val="left"/>
        <w:rPr>
          <w:rFonts w:ascii="Times New Roman" w:hAnsi="Times New Roman" w:cs="Times New Roman"/>
          <w:b/>
          <w:bCs/>
          <w:sz w:val="21"/>
          <w:szCs w:val="21"/>
          <w:lang w:val="fr-FR"/>
        </w:rPr>
      </w:pPr>
      <w:r w:rsidRPr="00F84C78">
        <w:rPr>
          <w:rFonts w:ascii="Times New Roman" w:hAnsi="Times New Roman" w:cs="Times New Roman"/>
          <w:bCs/>
          <w:sz w:val="21"/>
          <w:szCs w:val="21"/>
          <w:lang w:val="fr-FR"/>
        </w:rPr>
        <w:t>75116   PARIS</w:t>
      </w:r>
    </w:p>
    <w:p w14:paraId="2D6D2354" w14:textId="09A6FEFF" w:rsidR="00816995" w:rsidRPr="00F84C78" w:rsidRDefault="00816995" w:rsidP="00816995">
      <w:pPr>
        <w:ind w:left="708" w:hanging="708"/>
        <w:jc w:val="left"/>
        <w:rPr>
          <w:rFonts w:asciiTheme="minorHAnsi" w:hAnsiTheme="minorHAnsi" w:cstheme="minorBidi"/>
          <w:bCs/>
          <w:sz w:val="22"/>
          <w:szCs w:val="22"/>
          <w:lang w:val="fr-FR"/>
        </w:rPr>
      </w:pPr>
      <w:r w:rsidRPr="00F84C78">
        <w:rPr>
          <w:rFonts w:ascii="Times New Roman" w:hAnsi="Times New Roman" w:cs="Times New Roman"/>
          <w:bCs/>
          <w:sz w:val="21"/>
          <w:szCs w:val="21"/>
          <w:lang w:val="fr-FR"/>
        </w:rPr>
        <w:t>Fran</w:t>
      </w:r>
      <w:r w:rsidR="002F41BE">
        <w:rPr>
          <w:rFonts w:ascii="Times New Roman" w:hAnsi="Times New Roman" w:cs="Times New Roman"/>
          <w:bCs/>
          <w:sz w:val="21"/>
          <w:szCs w:val="21"/>
          <w:lang w:val="fr-FR"/>
        </w:rPr>
        <w:t>ç</w:t>
      </w:r>
      <w:r w:rsidRPr="00F84C78">
        <w:rPr>
          <w:rFonts w:ascii="Times New Roman" w:hAnsi="Times New Roman" w:cs="Times New Roman"/>
          <w:bCs/>
          <w:sz w:val="21"/>
          <w:szCs w:val="21"/>
          <w:lang w:val="fr-FR"/>
        </w:rPr>
        <w:t>a</w:t>
      </w:r>
    </w:p>
    <w:p w14:paraId="4EF10AF5" w14:textId="77777777" w:rsidR="00816995" w:rsidRPr="00DA0C90" w:rsidRDefault="00816995" w:rsidP="00816995">
      <w:pPr>
        <w:spacing w:after="120"/>
        <w:ind w:left="0"/>
        <w:rPr>
          <w:rFonts w:ascii="Times New Roman" w:eastAsia="Times New Roman" w:hAnsi="Times New Roman" w:cs="Times New Roman"/>
          <w:b/>
          <w:bCs/>
          <w:sz w:val="22"/>
          <w:szCs w:val="22"/>
          <w:lang w:val="fr-FR" w:eastAsia="fr-FR"/>
        </w:rPr>
      </w:pPr>
    </w:p>
    <w:p w14:paraId="103E30C0" w14:textId="77777777" w:rsidR="00816995" w:rsidRPr="00DA0C90" w:rsidRDefault="00816995" w:rsidP="00816995">
      <w:pPr>
        <w:spacing w:after="120"/>
        <w:ind w:left="0"/>
        <w:textAlignment w:val="baseline"/>
        <w:rPr>
          <w:rFonts w:ascii="Times New Roman" w:eastAsia="Arial" w:hAnsi="Times New Roman" w:cs="Times New Roman"/>
          <w:b/>
          <w:bCs/>
          <w:sz w:val="22"/>
          <w:szCs w:val="22"/>
          <w:lang w:val="fr-FR" w:eastAsia="fr-FR"/>
        </w:rPr>
      </w:pPr>
      <w:r w:rsidRPr="00DA0C90">
        <w:rPr>
          <w:rFonts w:ascii="Times New Roman" w:eastAsia="Arial" w:hAnsi="Times New Roman" w:cs="Times New Roman"/>
          <w:b/>
          <w:bCs/>
          <w:sz w:val="22"/>
          <w:szCs w:val="22"/>
          <w:lang w:val="fr-FR" w:eastAsia="fr-FR"/>
        </w:rPr>
        <w:t>Objet : Appel à la libération immédiate et inconditionnelle de Moussa Tchangari</w:t>
      </w:r>
    </w:p>
    <w:p w14:paraId="3CE0DDC3" w14:textId="77777777" w:rsidR="00816995" w:rsidRPr="00DA0C90" w:rsidRDefault="00816995" w:rsidP="00816995">
      <w:pPr>
        <w:spacing w:after="120"/>
        <w:ind w:left="0"/>
        <w:rPr>
          <w:rFonts w:ascii="Times New Roman" w:eastAsia="Arial" w:hAnsi="Times New Roman" w:cs="Times New Roman"/>
          <w:color w:val="000000" w:themeColor="text1"/>
          <w:sz w:val="22"/>
          <w:szCs w:val="22"/>
          <w:lang w:val="fr-FR"/>
        </w:rPr>
      </w:pPr>
    </w:p>
    <w:p w14:paraId="19A85B88" w14:textId="77777777" w:rsidR="00816995" w:rsidRPr="00DA0C90" w:rsidRDefault="00816995" w:rsidP="00816995">
      <w:pPr>
        <w:spacing w:after="120"/>
        <w:ind w:left="0"/>
        <w:rPr>
          <w:rFonts w:ascii="Times New Roman" w:hAnsi="Times New Roman" w:cs="Times New Roman"/>
          <w:sz w:val="22"/>
          <w:szCs w:val="22"/>
          <w:lang w:val="fr-FR"/>
        </w:rPr>
      </w:pPr>
      <w:r w:rsidRPr="005D16DA">
        <w:rPr>
          <w:rFonts w:ascii="Times New Roman" w:eastAsia="Arial" w:hAnsi="Times New Roman" w:cs="Times New Roman"/>
          <w:color w:val="000000" w:themeColor="text1"/>
          <w:sz w:val="21"/>
          <w:szCs w:val="21"/>
          <w:lang w:val="fr-FR"/>
        </w:rPr>
        <w:t xml:space="preserve">Monsieur </w:t>
      </w:r>
      <w:r>
        <w:rPr>
          <w:rFonts w:ascii="Times New Roman" w:eastAsia="Arial" w:hAnsi="Times New Roman" w:cs="Times New Roman"/>
          <w:color w:val="000000" w:themeColor="text1"/>
          <w:sz w:val="21"/>
          <w:szCs w:val="21"/>
          <w:lang w:val="fr-FR"/>
        </w:rPr>
        <w:t>l’</w:t>
      </w:r>
      <w:r w:rsidRPr="00CD6593">
        <w:rPr>
          <w:rFonts w:ascii="Times New Roman" w:eastAsia="Arial" w:hAnsi="Times New Roman" w:cs="Times New Roman"/>
          <w:color w:val="000000" w:themeColor="text1"/>
          <w:sz w:val="21"/>
          <w:szCs w:val="21"/>
          <w:lang w:val="fr-FR"/>
        </w:rPr>
        <w:t>Ambassadeur</w:t>
      </w:r>
      <w:r w:rsidRPr="00DA0C90">
        <w:rPr>
          <w:rFonts w:ascii="Times New Roman" w:eastAsia="Arial" w:hAnsi="Times New Roman" w:cs="Times New Roman"/>
          <w:color w:val="000000" w:themeColor="text1"/>
          <w:sz w:val="22"/>
          <w:szCs w:val="22"/>
          <w:lang w:val="fr-FR"/>
        </w:rPr>
        <w:t>,</w:t>
      </w:r>
    </w:p>
    <w:p w14:paraId="6ACC3424" w14:textId="77777777" w:rsidR="00816995" w:rsidRPr="00DA0C90" w:rsidRDefault="00816995" w:rsidP="00816995">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À la suite des informations reçues de l'ACAT-France, je me permets de vous écrire pour exprimer ma profonde préoccupation concernant l'arrestation de Moussa Tchangari, secrétaire général de l'organisation Alternatives Espaces Citoyens (AEC), survenue le 3 décembre 2024, ainsi que sa détention arbitraire actuelle.</w:t>
      </w:r>
    </w:p>
    <w:p w14:paraId="36F92AB6" w14:textId="77777777" w:rsidR="00816995" w:rsidRPr="00DA0C90" w:rsidRDefault="00816995" w:rsidP="00816995">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Moussa Tchangari est une figure emblématique de la défense des droits humains au Niger. Depuis des décennies, il milite avec courage pour la justice sociale, la démocratie et les droits des populations marginalisées. Son engagement est largement reconnu tant au niveau national qu'international.</w:t>
      </w:r>
    </w:p>
    <w:p w14:paraId="0FE855AC" w14:textId="77777777" w:rsidR="00816995" w:rsidRPr="00DA0C90" w:rsidRDefault="00816995" w:rsidP="00816995">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Les circonstances de son arrestation soulèvent de graves inquiétudes. Il a été arrêté sans mandat à son domicile par des hommes armés en civil et a été détenu au secret pendant deux jours avant d'être localisé au sein du Service central de lutte contre le terrorisme et la criminalité transfrontalière organisée (SCLCT/CTO).</w:t>
      </w:r>
    </w:p>
    <w:p w14:paraId="5F2B5AE2" w14:textId="77777777" w:rsidR="00816995" w:rsidRPr="00DA0C90" w:rsidRDefault="00816995" w:rsidP="00816995">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Actuellement incarcéré à la prison de Filingué, Moussa Tchangari fait face à des accusations graves, telles que l'apologie du terrorisme, l'atteinte à la sûreté de l'État et l'intelligence avec des puissances ennemies. Ces accusations, qui pourraient entraîner de lourdes peines, semblent viser à le faire taire. Les activités de Moussa Tchangari en faveur des droits humains ne sauraient être considérées comme des crimes ; elles relèvent de l'exercice légitime de la liberté d'expression et de la défense de valeurs universelles. La criminalisation de ses actions constitue une atteinte directe aux engagements du Niger en matière de respect des droits humains, tels qu'inscrits dans la Constitution nigérienne et dans les instruments juridiques internationaux ratifiés par le pays.</w:t>
      </w:r>
    </w:p>
    <w:p w14:paraId="1D4A812C" w14:textId="77777777" w:rsidR="00816995" w:rsidRPr="00DA0C90" w:rsidRDefault="00816995" w:rsidP="00816995">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En conséquence,</w:t>
      </w:r>
      <w:r>
        <w:rPr>
          <w:rFonts w:ascii="Times New Roman" w:eastAsia="Arial" w:hAnsi="Times New Roman" w:cs="Times New Roman"/>
          <w:color w:val="000000" w:themeColor="text1"/>
          <w:sz w:val="22"/>
          <w:szCs w:val="22"/>
          <w:lang w:val="fr-FR"/>
        </w:rPr>
        <w:t xml:space="preserve"> </w:t>
      </w:r>
      <w:r w:rsidRPr="00DA0C90">
        <w:rPr>
          <w:rFonts w:ascii="Times New Roman" w:eastAsia="Arial" w:hAnsi="Times New Roman" w:cs="Times New Roman"/>
          <w:color w:val="000000" w:themeColor="text1"/>
          <w:sz w:val="22"/>
          <w:szCs w:val="22"/>
          <w:lang w:val="fr-FR"/>
        </w:rPr>
        <w:t xml:space="preserve">je vous demande de </w:t>
      </w:r>
      <w:r w:rsidRPr="00CD6593">
        <w:rPr>
          <w:rFonts w:ascii="Times New Roman" w:eastAsia="Arial" w:hAnsi="Times New Roman" w:cs="Times New Roman"/>
          <w:color w:val="000000" w:themeColor="text1"/>
          <w:sz w:val="21"/>
          <w:szCs w:val="21"/>
          <w:lang w:val="fr-FR"/>
        </w:rPr>
        <w:t>prendre les dispositions appropriées auprès de la présidence du gouvernement du</w:t>
      </w:r>
      <w:r>
        <w:rPr>
          <w:rFonts w:ascii="Times New Roman" w:eastAsia="Arial" w:hAnsi="Times New Roman" w:cs="Times New Roman"/>
          <w:color w:val="000000" w:themeColor="text1"/>
          <w:sz w:val="21"/>
          <w:szCs w:val="21"/>
          <w:lang w:val="fr-FR"/>
        </w:rPr>
        <w:t xml:space="preserve"> Niger, a fin de :</w:t>
      </w:r>
      <w:r w:rsidRPr="00DA0C90">
        <w:rPr>
          <w:rFonts w:ascii="Times New Roman" w:eastAsia="Arial" w:hAnsi="Times New Roman" w:cs="Times New Roman"/>
          <w:color w:val="000000" w:themeColor="text1"/>
          <w:sz w:val="22"/>
          <w:szCs w:val="22"/>
          <w:lang w:val="fr-FR"/>
        </w:rPr>
        <w:t xml:space="preserve"> </w:t>
      </w:r>
    </w:p>
    <w:p w14:paraId="4E4A2C22" w14:textId="77777777" w:rsidR="00816995" w:rsidRPr="00DA0C90" w:rsidRDefault="00816995" w:rsidP="00816995">
      <w:pPr>
        <w:numPr>
          <w:ilvl w:val="0"/>
          <w:numId w:val="4"/>
        </w:numPr>
        <w:spacing w:after="120" w:line="259" w:lineRule="auto"/>
        <w:contextualSpacing/>
        <w:rPr>
          <w:rFonts w:ascii="Times New Roman" w:eastAsia="Arial" w:hAnsi="Times New Roman" w:cs="Times New Roman"/>
          <w:color w:val="000000" w:themeColor="text1"/>
          <w:sz w:val="22"/>
          <w:szCs w:val="22"/>
          <w:lang w:val="fr-FR"/>
        </w:rPr>
      </w:pPr>
      <w:r w:rsidRPr="00DA0C90">
        <w:rPr>
          <w:rFonts w:ascii="Times New Roman" w:eastAsia="Arial" w:hAnsi="Times New Roman" w:cs="Times New Roman"/>
          <w:color w:val="000000" w:themeColor="text1"/>
          <w:sz w:val="22"/>
          <w:szCs w:val="22"/>
          <w:lang w:val="fr-FR"/>
        </w:rPr>
        <w:t>Procéder à la libération immédiate et inconditionnelle de Moussa Tchangari.</w:t>
      </w:r>
    </w:p>
    <w:p w14:paraId="0E8BE235" w14:textId="77777777" w:rsidR="00816995" w:rsidRPr="00DA0C90" w:rsidRDefault="00816995" w:rsidP="00816995">
      <w:pPr>
        <w:numPr>
          <w:ilvl w:val="0"/>
          <w:numId w:val="4"/>
        </w:numPr>
        <w:spacing w:after="120" w:line="259" w:lineRule="auto"/>
        <w:contextualSpacing/>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Garantir sa sécurité et son intégrité physique durant toute la procédure.</w:t>
      </w:r>
    </w:p>
    <w:p w14:paraId="2771B42B" w14:textId="77777777" w:rsidR="00816995" w:rsidRPr="00DA0C90" w:rsidRDefault="00816995" w:rsidP="00816995">
      <w:pPr>
        <w:numPr>
          <w:ilvl w:val="0"/>
          <w:numId w:val="4"/>
        </w:numPr>
        <w:spacing w:after="120" w:line="259" w:lineRule="auto"/>
        <w:contextualSpacing/>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Mettre fin à toutes les poursuites judiciaires iniques engagées à son encontre.</w:t>
      </w:r>
    </w:p>
    <w:p w14:paraId="50198FD7" w14:textId="77777777" w:rsidR="00816995" w:rsidRPr="00DA0C90" w:rsidRDefault="00816995" w:rsidP="00816995">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En tant que pays signataire de conventions relatives aux droits humains, le Niger a l'obligation de protéger ces droits et de garantir que ses citoyens puissent s'exprimer librement, sans crainte de représailles.</w:t>
      </w:r>
    </w:p>
    <w:p w14:paraId="7FB00A1C" w14:textId="77777777" w:rsidR="00816995" w:rsidRPr="00DA0C90" w:rsidRDefault="00816995" w:rsidP="00816995">
      <w:pPr>
        <w:spacing w:after="120"/>
        <w:ind w:left="0"/>
        <w:rPr>
          <w:rFonts w:ascii="Times New Roman" w:hAnsi="Times New Roman" w:cs="Times New Roman"/>
          <w:sz w:val="22"/>
          <w:szCs w:val="22"/>
          <w:lang w:val="fr-FR"/>
        </w:rPr>
      </w:pPr>
      <w:r w:rsidRPr="00DA0C90">
        <w:rPr>
          <w:rFonts w:ascii="Times New Roman" w:eastAsia="Arial" w:hAnsi="Times New Roman" w:cs="Times New Roman"/>
          <w:color w:val="000000" w:themeColor="text1"/>
          <w:sz w:val="22"/>
          <w:szCs w:val="22"/>
          <w:lang w:val="fr-FR"/>
        </w:rPr>
        <w:t>J'espère que ma requête retiendra toute votre attention et que vous agirez en conséquence pour garantir le respect des droits fondamentaux de tous les citoyens.</w:t>
      </w:r>
    </w:p>
    <w:p w14:paraId="1F80E0AA" w14:textId="77777777" w:rsidR="00816995" w:rsidRPr="00DA0C90" w:rsidRDefault="00816995" w:rsidP="00816995">
      <w:pPr>
        <w:spacing w:after="120"/>
        <w:ind w:left="0"/>
        <w:rPr>
          <w:rFonts w:ascii="Times New Roman" w:eastAsia="Arial" w:hAnsi="Times New Roman" w:cs="Times New Roman"/>
          <w:color w:val="000000" w:themeColor="text1"/>
          <w:sz w:val="22"/>
          <w:szCs w:val="22"/>
          <w:lang w:val="fr-FR"/>
        </w:rPr>
      </w:pPr>
      <w:r w:rsidRPr="00DA0C90">
        <w:rPr>
          <w:rFonts w:ascii="Times New Roman" w:eastAsia="Arial" w:hAnsi="Times New Roman" w:cs="Times New Roman"/>
          <w:color w:val="000000" w:themeColor="text1"/>
          <w:sz w:val="22"/>
          <w:szCs w:val="22"/>
          <w:lang w:val="fr-FR"/>
        </w:rPr>
        <w:t xml:space="preserve">Dans cet espoir, je vous prie d’agréer, Monsieur </w:t>
      </w:r>
      <w:r>
        <w:rPr>
          <w:rFonts w:ascii="Times New Roman" w:eastAsia="Arial" w:hAnsi="Times New Roman" w:cs="Times New Roman"/>
          <w:color w:val="000000" w:themeColor="text1"/>
          <w:sz w:val="22"/>
          <w:szCs w:val="22"/>
          <w:lang w:val="fr-FR"/>
        </w:rPr>
        <w:t>l’</w:t>
      </w:r>
      <w:r w:rsidRPr="00CD6593">
        <w:rPr>
          <w:rFonts w:ascii="Times New Roman" w:eastAsia="Arial" w:hAnsi="Times New Roman" w:cs="Times New Roman"/>
          <w:sz w:val="21"/>
          <w:szCs w:val="21"/>
          <w:lang w:val="fr-FR"/>
        </w:rPr>
        <w:t>Ambassadeur</w:t>
      </w:r>
      <w:r w:rsidRPr="00DA0C90">
        <w:rPr>
          <w:rFonts w:ascii="Times New Roman" w:eastAsia="Arial" w:hAnsi="Times New Roman" w:cs="Times New Roman"/>
          <w:color w:val="000000" w:themeColor="text1"/>
          <w:sz w:val="22"/>
          <w:szCs w:val="22"/>
          <w:lang w:val="fr-FR"/>
        </w:rPr>
        <w:t>, l'expression de ma très haute considération.</w:t>
      </w:r>
    </w:p>
    <w:p w14:paraId="2E37A36A" w14:textId="77777777" w:rsidR="00816995" w:rsidRPr="00DA0C90" w:rsidRDefault="00816995" w:rsidP="00816995">
      <w:pPr>
        <w:ind w:left="0"/>
        <w:rPr>
          <w:rFonts w:ascii="Times New Roman" w:hAnsi="Times New Roman" w:cs="Times New Roman"/>
          <w:sz w:val="22"/>
          <w:szCs w:val="22"/>
          <w:lang w:val="fr-FR"/>
        </w:rPr>
      </w:pPr>
    </w:p>
    <w:p w14:paraId="2784E231" w14:textId="77777777" w:rsidR="00816995" w:rsidRPr="00DA0C90" w:rsidRDefault="00816995" w:rsidP="00816995">
      <w:pPr>
        <w:ind w:left="0"/>
        <w:rPr>
          <w:rFonts w:ascii="Times New Roman" w:hAnsi="Times New Roman" w:cs="Times New Roman"/>
          <w:sz w:val="22"/>
          <w:szCs w:val="22"/>
          <w:lang w:val="fr-FR"/>
        </w:rPr>
      </w:pPr>
    </w:p>
    <w:p w14:paraId="2C4A99CB" w14:textId="77777777" w:rsidR="00816995" w:rsidRPr="00DA0C90" w:rsidRDefault="00816995" w:rsidP="00816995">
      <w:pPr>
        <w:ind w:left="0"/>
        <w:rPr>
          <w:rFonts w:ascii="Times New Roman" w:hAnsi="Times New Roman" w:cs="Times New Roman"/>
          <w:sz w:val="22"/>
          <w:szCs w:val="22"/>
          <w:lang w:val="fr-FR"/>
        </w:rPr>
      </w:pPr>
      <w:r w:rsidRPr="00DA0C90">
        <w:rPr>
          <w:rFonts w:ascii="Times New Roman" w:hAnsi="Times New Roman" w:cs="Times New Roman"/>
          <w:sz w:val="22"/>
          <w:szCs w:val="22"/>
          <w:lang w:val="fr-FR"/>
        </w:rPr>
        <w:t>Signature :</w:t>
      </w:r>
    </w:p>
    <w:p w14:paraId="44FAC5E8" w14:textId="77777777" w:rsidR="00816995" w:rsidRPr="00DA0C90" w:rsidRDefault="00816995" w:rsidP="00816995">
      <w:pPr>
        <w:ind w:left="0"/>
        <w:rPr>
          <w:rFonts w:ascii="Times New Roman" w:hAnsi="Times New Roman" w:cs="Times New Roman"/>
          <w:sz w:val="22"/>
          <w:szCs w:val="22"/>
          <w:lang w:val="fr-FR"/>
        </w:rPr>
      </w:pPr>
    </w:p>
    <w:p w14:paraId="638721DB" w14:textId="77777777" w:rsidR="00816995" w:rsidRPr="00DA0C90" w:rsidRDefault="00816995" w:rsidP="00816995">
      <w:pPr>
        <w:ind w:left="0"/>
        <w:rPr>
          <w:rFonts w:ascii="Times New Roman" w:hAnsi="Times New Roman" w:cs="Times New Roman"/>
          <w:sz w:val="22"/>
          <w:szCs w:val="22"/>
          <w:lang w:val="fr-FR"/>
        </w:rPr>
      </w:pPr>
    </w:p>
    <w:p w14:paraId="522AC0D3" w14:textId="77777777" w:rsidR="00816995" w:rsidRPr="00DA0C90" w:rsidRDefault="00816995" w:rsidP="00816995">
      <w:pPr>
        <w:ind w:left="0"/>
        <w:rPr>
          <w:rFonts w:ascii="Times New Roman" w:hAnsi="Times New Roman" w:cs="Times New Roman"/>
          <w:sz w:val="22"/>
          <w:szCs w:val="22"/>
          <w:lang w:val="fr-FR"/>
        </w:rPr>
      </w:pPr>
    </w:p>
    <w:p w14:paraId="4D343891" w14:textId="77777777" w:rsidR="00816995" w:rsidRPr="00DA0C90" w:rsidRDefault="00816995" w:rsidP="00816995">
      <w:pPr>
        <w:ind w:left="0"/>
        <w:rPr>
          <w:rFonts w:ascii="Times New Roman" w:hAnsi="Times New Roman" w:cs="Times New Roman"/>
          <w:sz w:val="22"/>
          <w:szCs w:val="22"/>
          <w:lang w:val="fr-FR"/>
        </w:rPr>
      </w:pPr>
      <w:r w:rsidRPr="00DA0C90">
        <w:rPr>
          <w:rFonts w:ascii="Times New Roman" w:hAnsi="Times New Roman" w:cs="Times New Roman"/>
          <w:sz w:val="22"/>
          <w:szCs w:val="22"/>
          <w:lang w:val="fr-FR"/>
        </w:rPr>
        <w:t>Nom :</w:t>
      </w:r>
    </w:p>
    <w:p w14:paraId="676AEB50" w14:textId="77777777" w:rsidR="00816995" w:rsidRPr="00DA0C90" w:rsidRDefault="00816995" w:rsidP="00816995">
      <w:pPr>
        <w:ind w:left="0"/>
        <w:rPr>
          <w:rFonts w:ascii="Times New Roman" w:hAnsi="Times New Roman" w:cs="Times New Roman"/>
          <w:sz w:val="22"/>
          <w:szCs w:val="22"/>
          <w:lang w:val="fr-FR"/>
        </w:rPr>
      </w:pPr>
    </w:p>
    <w:p w14:paraId="0BD257B3" w14:textId="77777777" w:rsidR="00816995" w:rsidRDefault="00816995" w:rsidP="00816995">
      <w:pPr>
        <w:ind w:left="0"/>
        <w:rPr>
          <w:rFonts w:ascii="Times New Roman" w:hAnsi="Times New Roman" w:cs="Times New Roman"/>
          <w:sz w:val="22"/>
          <w:szCs w:val="22"/>
          <w:lang w:val="fr-FR"/>
        </w:rPr>
      </w:pPr>
    </w:p>
    <w:p w14:paraId="1F7B1644" w14:textId="77777777" w:rsidR="00816995" w:rsidRPr="00DA0C90" w:rsidRDefault="00816995" w:rsidP="00816995">
      <w:pPr>
        <w:ind w:left="0"/>
        <w:rPr>
          <w:rFonts w:ascii="Times New Roman" w:hAnsi="Times New Roman" w:cs="Times New Roman"/>
          <w:sz w:val="22"/>
          <w:szCs w:val="22"/>
          <w:lang w:val="fr-FR"/>
        </w:rPr>
      </w:pPr>
    </w:p>
    <w:p w14:paraId="5011F6EF" w14:textId="77777777" w:rsidR="00816995" w:rsidRPr="00DA0C90" w:rsidRDefault="00816995" w:rsidP="00816995">
      <w:pPr>
        <w:ind w:left="0"/>
        <w:rPr>
          <w:rFonts w:ascii="Times New Roman" w:hAnsi="Times New Roman" w:cs="Times New Roman"/>
          <w:sz w:val="22"/>
          <w:szCs w:val="22"/>
          <w:lang w:val="fr-FR"/>
        </w:rPr>
      </w:pPr>
      <w:r w:rsidRPr="00DA0C90">
        <w:rPr>
          <w:rFonts w:ascii="Times New Roman" w:hAnsi="Times New Roman" w:cs="Times New Roman"/>
          <w:sz w:val="22"/>
          <w:szCs w:val="22"/>
          <w:lang w:val="fr-FR"/>
        </w:rPr>
        <w:t>Adresse :</w:t>
      </w:r>
    </w:p>
    <w:p w14:paraId="33AB70B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6E8AAFE" w14:textId="77777777" w:rsidR="00816995" w:rsidRDefault="00816995">
      <w:pPr>
        <w:shd w:val="clear" w:color="auto" w:fill="FFFFFF"/>
        <w:ind w:left="0"/>
        <w:jc w:val="center"/>
        <w:rPr>
          <w:rFonts w:ascii="Times New Roman" w:eastAsia="Times New Roman" w:hAnsi="Times New Roman" w:cs="Times New Roman"/>
          <w:sz w:val="48"/>
          <w:szCs w:val="48"/>
          <w:lang w:eastAsia="es-ES"/>
        </w:rPr>
      </w:pPr>
    </w:p>
    <w:p w14:paraId="53103ED9"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47FC4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31A5E36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44125F7B"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0FE5C2D6" w14:textId="77777777" w:rsidR="0010032D" w:rsidRDefault="0010032D">
      <w:pPr>
        <w:shd w:val="clear" w:color="auto" w:fill="FFFFFF"/>
        <w:ind w:left="0"/>
        <w:jc w:val="center"/>
        <w:rPr>
          <w:rFonts w:ascii="Times New Roman" w:eastAsia="Times New Roman" w:hAnsi="Times New Roman" w:cs="Times New Roman"/>
          <w:sz w:val="48"/>
          <w:szCs w:val="48"/>
          <w:lang w:eastAsia="es-ES"/>
        </w:rPr>
      </w:pPr>
    </w:p>
    <w:p w14:paraId="65E03DED" w14:textId="4A6F8711" w:rsidR="0075658B" w:rsidRPr="0075658B" w:rsidRDefault="00000000" w:rsidP="002B3D12">
      <w:pPr>
        <w:ind w:left="0"/>
        <w:jc w:val="center"/>
        <w:rPr>
          <w:rFonts w:ascii="Times New Roman" w:hAnsi="Times New Roman" w:cs="Times New Roman"/>
          <w:bCs/>
          <w:sz w:val="21"/>
          <w:szCs w:val="21"/>
        </w:rPr>
      </w:pPr>
      <w:r>
        <w:rPr>
          <w:rFonts w:ascii="Times New Roman" w:eastAsia="Times New Roman" w:hAnsi="Times New Roman" w:cs="Times New Roman"/>
          <w:b/>
          <w:bCs/>
          <w:sz w:val="48"/>
          <w:szCs w:val="48"/>
          <w:lang w:eastAsia="es-ES"/>
        </w:rPr>
        <w:t>TRADUCCIÓ DE LES CARTES</w:t>
      </w:r>
      <w:r>
        <w:br w:type="page"/>
      </w:r>
      <w:r w:rsidR="0075658B" w:rsidRPr="0075658B">
        <w:rPr>
          <w:rFonts w:ascii="Times New Roman" w:hAnsi="Times New Roman" w:cs="Times New Roman"/>
          <w:bCs/>
          <w:sz w:val="21"/>
          <w:szCs w:val="21"/>
        </w:rPr>
        <w:lastRenderedPageBreak/>
        <w:t xml:space="preserve">                                                                                                . . . . . . . . . . . . . . . . . . . . . ,   . . .  febrer  2025</w:t>
      </w:r>
    </w:p>
    <w:p w14:paraId="66B49339" w14:textId="77777777" w:rsidR="0075658B" w:rsidRPr="0075658B" w:rsidRDefault="0075658B" w:rsidP="0075658B">
      <w:pPr>
        <w:ind w:left="0"/>
        <w:rPr>
          <w:rFonts w:ascii="Times New Roman" w:hAnsi="Times New Roman" w:cs="Times New Roman"/>
          <w:b/>
          <w:bCs/>
          <w:sz w:val="21"/>
          <w:szCs w:val="21"/>
        </w:rPr>
      </w:pPr>
    </w:p>
    <w:p w14:paraId="3880E1A7" w14:textId="77777777" w:rsidR="0075658B" w:rsidRPr="0075658B" w:rsidRDefault="0075658B" w:rsidP="0075658B">
      <w:pPr>
        <w:ind w:left="0"/>
        <w:rPr>
          <w:rFonts w:ascii="Times New Roman" w:hAnsi="Times New Roman" w:cs="Times New Roman"/>
          <w:b/>
          <w:bCs/>
          <w:sz w:val="21"/>
          <w:szCs w:val="21"/>
        </w:rPr>
      </w:pPr>
    </w:p>
    <w:p w14:paraId="435D8561" w14:textId="77777777" w:rsidR="0075658B" w:rsidRPr="0075658B" w:rsidRDefault="0075658B" w:rsidP="0075658B">
      <w:pPr>
        <w:ind w:left="0"/>
        <w:rPr>
          <w:rFonts w:ascii="Times New Roman" w:hAnsi="Times New Roman" w:cs="Times New Roman"/>
          <w:b/>
          <w:bCs/>
          <w:sz w:val="21"/>
          <w:szCs w:val="21"/>
        </w:rPr>
      </w:pPr>
    </w:p>
    <w:p w14:paraId="75D2BF8A" w14:textId="77777777" w:rsidR="0075658B" w:rsidRPr="0075658B" w:rsidRDefault="0075658B" w:rsidP="0075658B">
      <w:pPr>
        <w:ind w:left="0"/>
        <w:jc w:val="left"/>
        <w:rPr>
          <w:rFonts w:ascii="Times New Roman" w:hAnsi="Times New Roman" w:cs="Times New Roman"/>
          <w:b/>
          <w:bCs/>
          <w:sz w:val="21"/>
          <w:szCs w:val="21"/>
        </w:rPr>
      </w:pPr>
      <w:r w:rsidRPr="0075658B">
        <w:rPr>
          <w:rFonts w:ascii="Times New Roman" w:hAnsi="Times New Roman" w:cs="Times New Roman"/>
          <w:b/>
          <w:bCs/>
          <w:sz w:val="21"/>
          <w:szCs w:val="21"/>
        </w:rPr>
        <w:t>General Abdourahamane Tiani</w:t>
      </w:r>
    </w:p>
    <w:p w14:paraId="310B0127" w14:textId="77777777" w:rsidR="0075658B" w:rsidRPr="0075658B" w:rsidRDefault="0075658B" w:rsidP="0075658B">
      <w:pPr>
        <w:ind w:left="0"/>
        <w:jc w:val="left"/>
        <w:rPr>
          <w:rFonts w:ascii="Times New Roman" w:hAnsi="Times New Roman" w:cs="Times New Roman"/>
          <w:sz w:val="21"/>
          <w:szCs w:val="21"/>
        </w:rPr>
      </w:pPr>
      <w:r w:rsidRPr="0075658B">
        <w:rPr>
          <w:rFonts w:ascii="Times New Roman" w:hAnsi="Times New Roman" w:cs="Times New Roman"/>
          <w:sz w:val="21"/>
          <w:szCs w:val="21"/>
        </w:rPr>
        <w:t>President del Consell Nacional per a la Salvaguarda de la Patria (CNSP)</w:t>
      </w:r>
    </w:p>
    <w:p w14:paraId="0E37FDED" w14:textId="77777777" w:rsidR="0075658B" w:rsidRPr="0075658B" w:rsidRDefault="0075658B" w:rsidP="0075658B">
      <w:pPr>
        <w:ind w:left="0"/>
        <w:jc w:val="left"/>
        <w:rPr>
          <w:rFonts w:ascii="Times New Roman" w:hAnsi="Times New Roman" w:cs="Times New Roman"/>
          <w:sz w:val="21"/>
          <w:szCs w:val="21"/>
        </w:rPr>
      </w:pPr>
      <w:r w:rsidRPr="0075658B">
        <w:rPr>
          <w:rFonts w:ascii="Times New Roman" w:hAnsi="Times New Roman" w:cs="Times New Roman"/>
          <w:sz w:val="21"/>
          <w:szCs w:val="21"/>
        </w:rPr>
        <w:t>Boulevard de la République, NIAMEY</w:t>
      </w:r>
    </w:p>
    <w:p w14:paraId="15152EE3" w14:textId="77777777" w:rsidR="0075658B" w:rsidRPr="0075658B" w:rsidRDefault="0075658B" w:rsidP="0075658B">
      <w:pPr>
        <w:ind w:left="0"/>
        <w:jc w:val="left"/>
        <w:rPr>
          <w:rFonts w:ascii="Times New Roman" w:hAnsi="Times New Roman" w:cs="Times New Roman"/>
          <w:sz w:val="21"/>
          <w:szCs w:val="21"/>
        </w:rPr>
      </w:pPr>
      <w:r w:rsidRPr="0075658B">
        <w:rPr>
          <w:rFonts w:ascii="Times New Roman" w:hAnsi="Times New Roman" w:cs="Times New Roman"/>
          <w:sz w:val="21"/>
          <w:szCs w:val="21"/>
        </w:rPr>
        <w:t>BP 622, Niger</w:t>
      </w:r>
    </w:p>
    <w:p w14:paraId="68B4805F" w14:textId="77777777" w:rsidR="0075658B" w:rsidRPr="0075658B" w:rsidRDefault="0075658B" w:rsidP="0075658B">
      <w:pPr>
        <w:spacing w:after="120"/>
        <w:ind w:left="0"/>
        <w:rPr>
          <w:rFonts w:ascii="Times New Roman" w:eastAsia="Times New Roman" w:hAnsi="Times New Roman" w:cs="Times New Roman"/>
          <w:b/>
          <w:bCs/>
          <w:lang w:eastAsia="fr-FR"/>
        </w:rPr>
      </w:pPr>
    </w:p>
    <w:p w14:paraId="6FADA868" w14:textId="77777777" w:rsidR="0075658B" w:rsidRPr="0075658B" w:rsidRDefault="0075658B" w:rsidP="0075658B">
      <w:pPr>
        <w:spacing w:after="120"/>
        <w:ind w:left="0"/>
        <w:rPr>
          <w:rFonts w:ascii="Times New Roman" w:eastAsia="Times New Roman" w:hAnsi="Times New Roman" w:cs="Times New Roman"/>
          <w:b/>
          <w:bCs/>
          <w:lang w:eastAsia="fr-FR"/>
        </w:rPr>
      </w:pPr>
    </w:p>
    <w:p w14:paraId="74228D32" w14:textId="77777777" w:rsidR="0075658B" w:rsidRPr="0075658B" w:rsidRDefault="0075658B" w:rsidP="0075658B">
      <w:pPr>
        <w:spacing w:after="120"/>
        <w:ind w:left="0"/>
        <w:rPr>
          <w:rFonts w:ascii="Times New Roman" w:eastAsia="Times New Roman" w:hAnsi="Times New Roman" w:cs="Times New Roman"/>
          <w:b/>
          <w:bCs/>
          <w:lang w:eastAsia="fr-FR"/>
        </w:rPr>
      </w:pPr>
    </w:p>
    <w:p w14:paraId="6C8FBB43" w14:textId="77777777" w:rsidR="0075658B" w:rsidRPr="0075658B" w:rsidRDefault="0075658B" w:rsidP="0075658B">
      <w:pPr>
        <w:spacing w:after="120"/>
        <w:ind w:left="0"/>
        <w:textAlignment w:val="baseline"/>
        <w:rPr>
          <w:rFonts w:ascii="Times New Roman" w:eastAsia="Arial" w:hAnsi="Times New Roman" w:cs="Times New Roman"/>
          <w:b/>
          <w:bCs/>
          <w:lang w:eastAsia="fr-FR"/>
        </w:rPr>
      </w:pPr>
      <w:r w:rsidRPr="0075658B">
        <w:rPr>
          <w:rFonts w:ascii="Times New Roman" w:eastAsia="Arial" w:hAnsi="Times New Roman" w:cs="Times New Roman"/>
          <w:b/>
          <w:bCs/>
          <w:lang w:eastAsia="fr-FR"/>
        </w:rPr>
        <w:t>Objecte: Crida a l’alliberament immediat i incondicional de Moussa Tchangari</w:t>
      </w:r>
    </w:p>
    <w:p w14:paraId="610FDC2B"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p>
    <w:p w14:paraId="387E4DF0" w14:textId="77777777" w:rsidR="0075658B" w:rsidRPr="0075658B" w:rsidRDefault="0075658B" w:rsidP="0075658B">
      <w:pPr>
        <w:spacing w:after="120"/>
        <w:ind w:left="0"/>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Sr. president:</w:t>
      </w:r>
    </w:p>
    <w:p w14:paraId="6080D4BD" w14:textId="77777777" w:rsidR="0075658B" w:rsidRPr="0075658B" w:rsidRDefault="0075658B" w:rsidP="0075658B">
      <w:pPr>
        <w:spacing w:after="120"/>
        <w:ind w:left="0"/>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 xml:space="preserve">Coneixent els fets per informacions rebudes de l’ACAT-France, em permeto escriure-us, per a expressar-vos la meva profunda preocupació per la detenció de </w:t>
      </w:r>
      <w:r w:rsidRPr="0075658B">
        <w:rPr>
          <w:rFonts w:ascii="Times New Roman" w:eastAsia="Arial" w:hAnsi="Times New Roman" w:cs="Times New Roman"/>
          <w:b/>
          <w:color w:val="000000" w:themeColor="text1"/>
          <w:sz w:val="21"/>
          <w:szCs w:val="21"/>
        </w:rPr>
        <w:t>Moussa Tchangari</w:t>
      </w:r>
      <w:r w:rsidRPr="0075658B">
        <w:rPr>
          <w:rFonts w:ascii="Times New Roman" w:eastAsia="Arial" w:hAnsi="Times New Roman" w:cs="Times New Roman"/>
          <w:color w:val="000000" w:themeColor="text1"/>
          <w:sz w:val="21"/>
          <w:szCs w:val="21"/>
        </w:rPr>
        <w:t>, secretari general de l'organització Alternatives Espais Ciutadans (AEC), esdevinguda el 3 de desembre del 2024.</w:t>
      </w:r>
    </w:p>
    <w:p w14:paraId="496E4DB9" w14:textId="77777777" w:rsidR="0075658B" w:rsidRPr="0075658B" w:rsidRDefault="0075658B" w:rsidP="0075658B">
      <w:pPr>
        <w:spacing w:after="120"/>
        <w:ind w:left="0"/>
        <w:rPr>
          <w:rFonts w:ascii="Times New Roman" w:hAnsi="Times New Roman" w:cs="Times New Roman"/>
          <w:sz w:val="22"/>
          <w:szCs w:val="22"/>
        </w:rPr>
      </w:pPr>
      <w:r w:rsidRPr="0075658B">
        <w:rPr>
          <w:rFonts w:ascii="Times New Roman" w:eastAsia="Arial" w:hAnsi="Times New Roman" w:cs="Times New Roman"/>
          <w:b/>
          <w:color w:val="000000" w:themeColor="text1"/>
          <w:sz w:val="21"/>
          <w:szCs w:val="21"/>
        </w:rPr>
        <w:t>Moussa Tchangari</w:t>
      </w:r>
      <w:r w:rsidRPr="0075658B">
        <w:rPr>
          <w:rFonts w:ascii="Times New Roman" w:eastAsia="Arial" w:hAnsi="Times New Roman" w:cs="Times New Roman"/>
          <w:color w:val="000000" w:themeColor="text1"/>
          <w:sz w:val="21"/>
          <w:szCs w:val="21"/>
        </w:rPr>
        <w:t xml:space="preserve"> és una figura emblemàtica de la defensa dels drets humans al Níger. Des de fa decennis, milita amb coratge per la justícia social, la democràcia i els drets de les poblacions marginalitzades. El seu compromís està àmpliament reconegut tant en l’àmbit nacional com a l’internacional.</w:t>
      </w:r>
    </w:p>
    <w:p w14:paraId="27A87DBD" w14:textId="77777777" w:rsidR="0075658B" w:rsidRPr="0075658B" w:rsidRDefault="0075658B" w:rsidP="0075658B">
      <w:pPr>
        <w:spacing w:after="120"/>
        <w:ind w:left="0"/>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Les circumstàncies de la seva detenció plantegen inquietuds greus. Va ser detingut al seu domicili sense ordre de detenció, per homes armats de paisà i ha estat detingut incomunicat durant dos dies,  abans de ser localitzat al si del Servei  Central de Lluita contra el Terrorisme i la Criminalitat Transfronterera Organitzada (SCLCT/CTO).</w:t>
      </w:r>
    </w:p>
    <w:p w14:paraId="05EC72BC" w14:textId="77777777" w:rsidR="0075658B" w:rsidRPr="0075658B" w:rsidRDefault="0075658B" w:rsidP="0075658B">
      <w:pPr>
        <w:spacing w:after="120"/>
        <w:ind w:left="0"/>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 xml:space="preserve">Empresonat actualment a la presó de Filingué, </w:t>
      </w:r>
      <w:r w:rsidRPr="0075658B">
        <w:rPr>
          <w:rFonts w:ascii="Times New Roman" w:eastAsia="Arial" w:hAnsi="Times New Roman" w:cs="Times New Roman"/>
          <w:b/>
          <w:color w:val="000000" w:themeColor="text1"/>
          <w:sz w:val="21"/>
          <w:szCs w:val="21"/>
        </w:rPr>
        <w:t>Moussa Tchangari</w:t>
      </w:r>
      <w:r w:rsidRPr="0075658B">
        <w:rPr>
          <w:rFonts w:ascii="Times New Roman" w:eastAsia="Arial" w:hAnsi="Times New Roman" w:cs="Times New Roman"/>
          <w:color w:val="000000" w:themeColor="text1"/>
          <w:sz w:val="21"/>
          <w:szCs w:val="21"/>
        </w:rPr>
        <w:t xml:space="preserve"> s’enfronta a acusacions greus, com les de apologia del terrorisme, atemptat a la seguretat de l’Estat i d’intel·ligència amb potències enemigues. Aquestes acusacions, que podrien comportar penes molt fortes, semblen destinades a fer-lo callar. Les activitats de Moussa Tchangari en favor dels drets humans no haurien de ser considerades com a crims; deriven de l'exercici legítim de la llibertat d'expressió i de la defensa de valors universals. La criminalització d’aquestes accions constitueix un atemptat directe als compromisos del Níger en matèria de respecte dels drets humans, tal com estan inscrits a la Constitució del Niger i en els instruments jurídics internacionals ratificats pel país.</w:t>
      </w:r>
    </w:p>
    <w:p w14:paraId="5AFA5D2D" w14:textId="77777777" w:rsidR="0075658B" w:rsidRPr="0075658B" w:rsidRDefault="0075658B" w:rsidP="0075658B">
      <w:pPr>
        <w:spacing w:after="120"/>
        <w:ind w:left="0"/>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En conseqüència, us demano que vulgueu donar les instruccions necessàries per a:</w:t>
      </w:r>
    </w:p>
    <w:p w14:paraId="51D5811B" w14:textId="77777777" w:rsidR="0075658B" w:rsidRPr="0075658B" w:rsidRDefault="0075658B" w:rsidP="0075658B">
      <w:pPr>
        <w:numPr>
          <w:ilvl w:val="0"/>
          <w:numId w:val="4"/>
        </w:numPr>
        <w:spacing w:after="120" w:line="259" w:lineRule="auto"/>
        <w:contextualSpacing/>
        <w:rPr>
          <w:rFonts w:ascii="Times New Roman" w:eastAsia="Arial" w:hAnsi="Times New Roman" w:cs="Times New Roman"/>
          <w:color w:val="000000" w:themeColor="text1"/>
          <w:sz w:val="21"/>
          <w:szCs w:val="21"/>
        </w:rPr>
      </w:pPr>
      <w:r w:rsidRPr="0075658B">
        <w:rPr>
          <w:rFonts w:ascii="Times New Roman" w:eastAsia="Arial" w:hAnsi="Times New Roman" w:cs="Times New Roman"/>
          <w:color w:val="000000" w:themeColor="text1"/>
          <w:sz w:val="21"/>
          <w:szCs w:val="21"/>
        </w:rPr>
        <w:t xml:space="preserve">Procedir à l’alliberament immediat i incondicional de </w:t>
      </w:r>
      <w:r w:rsidRPr="0075658B">
        <w:rPr>
          <w:rFonts w:ascii="Times New Roman" w:eastAsia="Arial" w:hAnsi="Times New Roman" w:cs="Times New Roman"/>
          <w:b/>
          <w:color w:val="000000" w:themeColor="text1"/>
          <w:sz w:val="21"/>
          <w:szCs w:val="21"/>
        </w:rPr>
        <w:t>Moussa Tchangari</w:t>
      </w:r>
      <w:r w:rsidRPr="0075658B">
        <w:rPr>
          <w:rFonts w:ascii="Times New Roman" w:eastAsia="Arial" w:hAnsi="Times New Roman" w:cs="Times New Roman"/>
          <w:color w:val="000000" w:themeColor="text1"/>
          <w:sz w:val="21"/>
          <w:szCs w:val="21"/>
        </w:rPr>
        <w:t>.</w:t>
      </w:r>
    </w:p>
    <w:p w14:paraId="06C6C905" w14:textId="77777777" w:rsidR="0075658B" w:rsidRPr="0075658B" w:rsidRDefault="0075658B" w:rsidP="0075658B">
      <w:pPr>
        <w:numPr>
          <w:ilvl w:val="0"/>
          <w:numId w:val="4"/>
        </w:numPr>
        <w:spacing w:after="120" w:line="259" w:lineRule="auto"/>
        <w:contextualSpacing/>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Garantir la seva seguretat i la seva integritat física durant tot el procediment.</w:t>
      </w:r>
    </w:p>
    <w:p w14:paraId="131A80FD" w14:textId="6030A215" w:rsidR="0075658B" w:rsidRPr="0075658B" w:rsidRDefault="0075658B" w:rsidP="0075658B">
      <w:pPr>
        <w:numPr>
          <w:ilvl w:val="0"/>
          <w:numId w:val="4"/>
        </w:numPr>
        <w:spacing w:after="120" w:line="259" w:lineRule="auto"/>
        <w:contextualSpacing/>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Posar fi à tots els procediments judicials inics oberts contra ell.</w:t>
      </w:r>
    </w:p>
    <w:p w14:paraId="7AD317EA" w14:textId="77777777" w:rsidR="0075658B" w:rsidRPr="0075658B" w:rsidRDefault="0075658B" w:rsidP="0075658B">
      <w:pPr>
        <w:spacing w:after="120"/>
        <w:ind w:left="0"/>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En tant que país signatari de convencions relatives als drets humans, Níger té l'obligació de protegir aquests drets i de garantir que els seus ciutadans puguin expressar-se lliurement, sense temor de represàlies.</w:t>
      </w:r>
    </w:p>
    <w:p w14:paraId="0F495A15" w14:textId="77777777" w:rsidR="0075658B" w:rsidRPr="0075658B" w:rsidRDefault="0075658B" w:rsidP="0075658B">
      <w:pPr>
        <w:spacing w:after="120"/>
        <w:ind w:left="0"/>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Espero que la meva petició retindrà la vostra atenció i que actuareu en conseqüència per a garantir el respecte dels drets fonamentals de tots els ciutadans.</w:t>
      </w:r>
    </w:p>
    <w:p w14:paraId="0C1184AA"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r w:rsidRPr="0075658B">
        <w:rPr>
          <w:rFonts w:ascii="Times New Roman" w:eastAsia="Arial" w:hAnsi="Times New Roman" w:cs="Times New Roman"/>
          <w:color w:val="000000" w:themeColor="text1"/>
          <w:sz w:val="21"/>
          <w:szCs w:val="21"/>
        </w:rPr>
        <w:t>Rebeu, Sr. President, les meves salutacions més respectuoses.</w:t>
      </w:r>
    </w:p>
    <w:p w14:paraId="171B279B"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p>
    <w:p w14:paraId="07CB217B"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p>
    <w:p w14:paraId="16D019B1"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r w:rsidRPr="0075658B">
        <w:rPr>
          <w:rFonts w:ascii="Times New Roman" w:eastAsia="Arial" w:hAnsi="Times New Roman" w:cs="Times New Roman"/>
          <w:color w:val="000000" w:themeColor="text1"/>
          <w:sz w:val="21"/>
          <w:szCs w:val="21"/>
        </w:rPr>
        <w:t>Signatura:</w:t>
      </w:r>
    </w:p>
    <w:p w14:paraId="48766302"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p>
    <w:p w14:paraId="00C1170D"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p>
    <w:p w14:paraId="0A9E009A"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r w:rsidRPr="0075658B">
        <w:rPr>
          <w:rFonts w:ascii="Times New Roman" w:eastAsia="Arial" w:hAnsi="Times New Roman" w:cs="Times New Roman"/>
          <w:color w:val="000000" w:themeColor="text1"/>
          <w:sz w:val="21"/>
          <w:szCs w:val="21"/>
        </w:rPr>
        <w:t>Nom:</w:t>
      </w:r>
    </w:p>
    <w:p w14:paraId="6A89D43C"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p>
    <w:p w14:paraId="449FE14B"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p>
    <w:p w14:paraId="4492D429"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r w:rsidRPr="0075658B">
        <w:rPr>
          <w:rFonts w:ascii="Times New Roman" w:eastAsia="Arial" w:hAnsi="Times New Roman" w:cs="Times New Roman"/>
          <w:color w:val="000000" w:themeColor="text1"/>
          <w:sz w:val="21"/>
          <w:szCs w:val="21"/>
        </w:rPr>
        <w:t>Adreça:</w:t>
      </w:r>
    </w:p>
    <w:p w14:paraId="4FE20189" w14:textId="77777777" w:rsidR="0075658B" w:rsidRPr="0075658B" w:rsidRDefault="0075658B" w:rsidP="0075658B">
      <w:pPr>
        <w:ind w:left="0"/>
        <w:rPr>
          <w:rFonts w:ascii="Times New Roman" w:hAnsi="Times New Roman" w:cs="Times New Roman"/>
          <w:bCs/>
          <w:sz w:val="21"/>
          <w:szCs w:val="21"/>
        </w:rPr>
      </w:pPr>
      <w:r w:rsidRPr="0075658B">
        <w:rPr>
          <w:rFonts w:ascii="Times New Roman" w:hAnsi="Times New Roman" w:cs="Times New Roman"/>
          <w:bCs/>
          <w:sz w:val="21"/>
          <w:szCs w:val="21"/>
        </w:rPr>
        <w:lastRenderedPageBreak/>
        <w:t xml:space="preserve">                                                                                                              . . . . . . . . . . . . . . . . . . . . . ,   . . .  febrer  2025</w:t>
      </w:r>
    </w:p>
    <w:p w14:paraId="2C61BA0A" w14:textId="77777777" w:rsidR="0075658B" w:rsidRPr="0075658B" w:rsidRDefault="0075658B" w:rsidP="0075658B">
      <w:pPr>
        <w:ind w:left="0"/>
        <w:rPr>
          <w:rFonts w:ascii="Times New Roman" w:hAnsi="Times New Roman" w:cs="Times New Roman"/>
          <w:b/>
          <w:bCs/>
          <w:sz w:val="21"/>
          <w:szCs w:val="21"/>
        </w:rPr>
      </w:pPr>
    </w:p>
    <w:p w14:paraId="3C2AE03C" w14:textId="77777777" w:rsidR="0075658B" w:rsidRPr="0075658B" w:rsidRDefault="0075658B" w:rsidP="0075658B">
      <w:pPr>
        <w:ind w:left="0"/>
        <w:rPr>
          <w:rFonts w:ascii="Times New Roman" w:hAnsi="Times New Roman" w:cs="Times New Roman"/>
          <w:b/>
          <w:bCs/>
          <w:sz w:val="21"/>
          <w:szCs w:val="21"/>
        </w:rPr>
      </w:pPr>
    </w:p>
    <w:p w14:paraId="53E92607" w14:textId="77777777" w:rsidR="0075658B" w:rsidRPr="0075658B" w:rsidRDefault="0075658B" w:rsidP="0075658B">
      <w:pPr>
        <w:ind w:left="0"/>
        <w:rPr>
          <w:rFonts w:ascii="Times New Roman" w:hAnsi="Times New Roman" w:cs="Times New Roman"/>
          <w:b/>
          <w:bCs/>
          <w:sz w:val="21"/>
          <w:szCs w:val="21"/>
        </w:rPr>
      </w:pPr>
    </w:p>
    <w:p w14:paraId="3264B848" w14:textId="77777777" w:rsidR="0075658B" w:rsidRPr="0075658B" w:rsidRDefault="0075658B" w:rsidP="0075658B">
      <w:pPr>
        <w:ind w:left="0"/>
        <w:jc w:val="left"/>
        <w:rPr>
          <w:rFonts w:ascii="Times New Roman" w:hAnsi="Times New Roman" w:cs="Times New Roman"/>
          <w:b/>
          <w:bCs/>
          <w:sz w:val="21"/>
          <w:szCs w:val="21"/>
        </w:rPr>
      </w:pPr>
      <w:r w:rsidRPr="0075658B">
        <w:rPr>
          <w:rFonts w:ascii="Times New Roman" w:hAnsi="Times New Roman" w:cs="Times New Roman"/>
          <w:b/>
          <w:bCs/>
          <w:sz w:val="21"/>
          <w:szCs w:val="21"/>
        </w:rPr>
        <w:t>Monsieur l’Ambassadeur du Níger</w:t>
      </w:r>
    </w:p>
    <w:p w14:paraId="5CFE5E8C" w14:textId="77777777" w:rsidR="0075658B" w:rsidRPr="0075658B" w:rsidRDefault="0075658B" w:rsidP="0075658B">
      <w:pPr>
        <w:ind w:left="0"/>
        <w:jc w:val="left"/>
        <w:rPr>
          <w:rFonts w:ascii="Times New Roman" w:hAnsi="Times New Roman" w:cs="Times New Roman"/>
          <w:bCs/>
          <w:sz w:val="21"/>
          <w:szCs w:val="21"/>
        </w:rPr>
      </w:pPr>
      <w:r w:rsidRPr="0075658B">
        <w:rPr>
          <w:rFonts w:ascii="Times New Roman" w:hAnsi="Times New Roman" w:cs="Times New Roman"/>
          <w:bCs/>
          <w:sz w:val="21"/>
          <w:szCs w:val="21"/>
        </w:rPr>
        <w:t>154,  rue de  Longchamp</w:t>
      </w:r>
    </w:p>
    <w:p w14:paraId="257E0A23" w14:textId="77777777" w:rsidR="0075658B" w:rsidRPr="0075658B" w:rsidRDefault="0075658B" w:rsidP="0075658B">
      <w:pPr>
        <w:ind w:left="0"/>
        <w:jc w:val="left"/>
        <w:rPr>
          <w:rFonts w:ascii="Times New Roman" w:hAnsi="Times New Roman" w:cs="Times New Roman"/>
          <w:b/>
          <w:bCs/>
          <w:sz w:val="21"/>
          <w:szCs w:val="21"/>
        </w:rPr>
      </w:pPr>
      <w:r w:rsidRPr="0075658B">
        <w:rPr>
          <w:rFonts w:ascii="Times New Roman" w:hAnsi="Times New Roman" w:cs="Times New Roman"/>
          <w:bCs/>
          <w:sz w:val="21"/>
          <w:szCs w:val="21"/>
        </w:rPr>
        <w:t>75116   PARIS</w:t>
      </w:r>
    </w:p>
    <w:p w14:paraId="6F579C0E" w14:textId="77777777" w:rsidR="0075658B" w:rsidRPr="0075658B" w:rsidRDefault="0075658B" w:rsidP="0075658B">
      <w:pPr>
        <w:ind w:left="708" w:hanging="708"/>
        <w:jc w:val="left"/>
        <w:rPr>
          <w:rFonts w:asciiTheme="minorHAnsi" w:hAnsiTheme="minorHAnsi" w:cstheme="minorBidi"/>
          <w:bCs/>
          <w:sz w:val="22"/>
          <w:szCs w:val="22"/>
        </w:rPr>
      </w:pPr>
      <w:r w:rsidRPr="0075658B">
        <w:rPr>
          <w:rFonts w:ascii="Times New Roman" w:hAnsi="Times New Roman" w:cs="Times New Roman"/>
          <w:bCs/>
          <w:sz w:val="21"/>
          <w:szCs w:val="21"/>
        </w:rPr>
        <w:t>França</w:t>
      </w:r>
    </w:p>
    <w:p w14:paraId="0F0ABFE6" w14:textId="77777777" w:rsidR="0075658B" w:rsidRPr="0075658B" w:rsidRDefault="0075658B" w:rsidP="0075658B">
      <w:pPr>
        <w:spacing w:after="120"/>
        <w:ind w:left="0"/>
        <w:rPr>
          <w:rFonts w:ascii="Times New Roman" w:eastAsia="Times New Roman" w:hAnsi="Times New Roman" w:cs="Times New Roman"/>
          <w:b/>
          <w:bCs/>
          <w:lang w:eastAsia="fr-FR"/>
        </w:rPr>
      </w:pPr>
    </w:p>
    <w:p w14:paraId="2A7082F1" w14:textId="77777777" w:rsidR="0075658B" w:rsidRPr="0075658B" w:rsidRDefault="0075658B" w:rsidP="0075658B">
      <w:pPr>
        <w:spacing w:after="120"/>
        <w:ind w:left="0"/>
        <w:rPr>
          <w:rFonts w:ascii="Times New Roman" w:eastAsia="Times New Roman" w:hAnsi="Times New Roman" w:cs="Times New Roman"/>
          <w:b/>
          <w:bCs/>
          <w:lang w:eastAsia="fr-FR"/>
        </w:rPr>
      </w:pPr>
    </w:p>
    <w:p w14:paraId="395C2DB8" w14:textId="77777777" w:rsidR="0075658B" w:rsidRPr="0075658B" w:rsidRDefault="0075658B" w:rsidP="0075658B">
      <w:pPr>
        <w:spacing w:after="120"/>
        <w:ind w:left="0"/>
        <w:textAlignment w:val="baseline"/>
        <w:rPr>
          <w:rFonts w:ascii="Times New Roman" w:eastAsia="Arial" w:hAnsi="Times New Roman" w:cs="Times New Roman"/>
          <w:b/>
          <w:bCs/>
          <w:lang w:eastAsia="fr-FR"/>
        </w:rPr>
      </w:pPr>
      <w:r w:rsidRPr="0075658B">
        <w:rPr>
          <w:rFonts w:ascii="Times New Roman" w:eastAsia="Arial" w:hAnsi="Times New Roman" w:cs="Times New Roman"/>
          <w:b/>
          <w:bCs/>
          <w:lang w:eastAsia="fr-FR"/>
        </w:rPr>
        <w:t>Objecte: Crida a l’alliberament immediat i incondicional de Moussa Tchangari</w:t>
      </w:r>
    </w:p>
    <w:p w14:paraId="2052C157"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p>
    <w:p w14:paraId="21CFE3C0" w14:textId="77777777" w:rsidR="0075658B" w:rsidRPr="0075658B" w:rsidRDefault="0075658B" w:rsidP="0075658B">
      <w:pPr>
        <w:spacing w:after="120"/>
        <w:ind w:left="0"/>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Sr. Ambaixador:</w:t>
      </w:r>
    </w:p>
    <w:p w14:paraId="3F60F89E" w14:textId="77777777" w:rsidR="0075658B" w:rsidRPr="0075658B" w:rsidRDefault="0075658B" w:rsidP="0075658B">
      <w:pPr>
        <w:spacing w:after="120"/>
        <w:ind w:left="0"/>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 xml:space="preserve">Coneixent els fets per informacions rebudes de l’ACAT-France, em permeto escriure-us, per a expressar-vos la meva profunda preocupació per la detenció de </w:t>
      </w:r>
      <w:r w:rsidRPr="0075658B">
        <w:rPr>
          <w:rFonts w:ascii="Times New Roman" w:eastAsia="Arial" w:hAnsi="Times New Roman" w:cs="Times New Roman"/>
          <w:b/>
          <w:color w:val="000000" w:themeColor="text1"/>
          <w:sz w:val="21"/>
          <w:szCs w:val="21"/>
        </w:rPr>
        <w:t>Moussa Tchangari</w:t>
      </w:r>
      <w:r w:rsidRPr="0075658B">
        <w:rPr>
          <w:rFonts w:ascii="Times New Roman" w:eastAsia="Arial" w:hAnsi="Times New Roman" w:cs="Times New Roman"/>
          <w:color w:val="000000" w:themeColor="text1"/>
          <w:sz w:val="21"/>
          <w:szCs w:val="21"/>
        </w:rPr>
        <w:t>, secretari general de l'organització Alternatives Espais Ciutadans (AEC), esdevinguda el 3 de desembre del 2024.</w:t>
      </w:r>
    </w:p>
    <w:p w14:paraId="062EA443" w14:textId="77777777" w:rsidR="0075658B" w:rsidRPr="0075658B" w:rsidRDefault="0075658B" w:rsidP="0075658B">
      <w:pPr>
        <w:spacing w:after="120"/>
        <w:ind w:left="0"/>
        <w:rPr>
          <w:rFonts w:ascii="Times New Roman" w:hAnsi="Times New Roman" w:cs="Times New Roman"/>
          <w:sz w:val="22"/>
          <w:szCs w:val="22"/>
        </w:rPr>
      </w:pPr>
      <w:r w:rsidRPr="0075658B">
        <w:rPr>
          <w:rFonts w:ascii="Times New Roman" w:eastAsia="Arial" w:hAnsi="Times New Roman" w:cs="Times New Roman"/>
          <w:b/>
          <w:color w:val="000000" w:themeColor="text1"/>
          <w:sz w:val="21"/>
          <w:szCs w:val="21"/>
        </w:rPr>
        <w:t>Moussa Tchangari</w:t>
      </w:r>
      <w:r w:rsidRPr="0075658B">
        <w:rPr>
          <w:rFonts w:ascii="Times New Roman" w:eastAsia="Arial" w:hAnsi="Times New Roman" w:cs="Times New Roman"/>
          <w:color w:val="000000" w:themeColor="text1"/>
          <w:sz w:val="21"/>
          <w:szCs w:val="21"/>
        </w:rPr>
        <w:t xml:space="preserve"> és una figura emblemàtica de la defensa dels drets humans al Níger. Des de fa decennis, milita amb coratge per la justícia social, la democràcia i els drets de les poblacions marginalitzades. El seu compromís està àmpliament reconegut tant en l’àmbit nacional com a l’internacional.</w:t>
      </w:r>
    </w:p>
    <w:p w14:paraId="4660502B" w14:textId="77777777" w:rsidR="0075658B" w:rsidRPr="0075658B" w:rsidRDefault="0075658B" w:rsidP="0075658B">
      <w:pPr>
        <w:spacing w:after="120"/>
        <w:ind w:left="0"/>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Les circumstàncies de la seva detenció plantegen inquietuds greus. Va ser detingut al seu domicili sense ordre de detenció, per homes armats de paisà i ha estat detingut incomunicat durant dos dies,  abans de ser localitzat al si del Servei  Central de Lluita contra el Terrorisme i la Criminalitat Transfronterera Organitzada (SCLCT/CTO).</w:t>
      </w:r>
    </w:p>
    <w:p w14:paraId="77F05371" w14:textId="77777777" w:rsidR="0075658B" w:rsidRPr="0075658B" w:rsidRDefault="0075658B" w:rsidP="0075658B">
      <w:pPr>
        <w:spacing w:after="120"/>
        <w:ind w:left="0"/>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 xml:space="preserve">Empresonat actualment a la presó de Filingué, </w:t>
      </w:r>
      <w:r w:rsidRPr="0075658B">
        <w:rPr>
          <w:rFonts w:ascii="Times New Roman" w:eastAsia="Arial" w:hAnsi="Times New Roman" w:cs="Times New Roman"/>
          <w:b/>
          <w:color w:val="000000" w:themeColor="text1"/>
          <w:sz w:val="21"/>
          <w:szCs w:val="21"/>
        </w:rPr>
        <w:t>Moussa Tchangari</w:t>
      </w:r>
      <w:r w:rsidRPr="0075658B">
        <w:rPr>
          <w:rFonts w:ascii="Times New Roman" w:eastAsia="Arial" w:hAnsi="Times New Roman" w:cs="Times New Roman"/>
          <w:color w:val="000000" w:themeColor="text1"/>
          <w:sz w:val="21"/>
          <w:szCs w:val="21"/>
        </w:rPr>
        <w:t xml:space="preserve"> s’enfronta a acusacions greus, com les de apologia del terrorisme, atemptat a la seguretat de l’Estat i d’intel·ligència amb potències enemigues. Aquestes acusacions, que podrien comportar penes molt fortes, semblen destinades a fer-lo callar. Les activitats de Moussa Tchangari en favor dels drets humans no haurien de ser considerades com a crims; deriven de l'exercici legítim de la llibertat d'expressió i de la defensa de valors universals. La criminalització d’aquestes accions constitueix un atemptat directe als compromisos del Níger en matèria de respecte dels drets humans, tal com estan inscrits a la Constitució del Niger i en els dans les instruments jurídics internacionals ratificats pel país.</w:t>
      </w:r>
    </w:p>
    <w:p w14:paraId="59BDFD60" w14:textId="33E33CC4" w:rsidR="0075658B" w:rsidRPr="0075658B" w:rsidRDefault="0075658B" w:rsidP="0075658B">
      <w:pPr>
        <w:spacing w:after="120"/>
        <w:ind w:left="0"/>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 xml:space="preserve">En conseqüència, Sr. Ambaixador, us demano que vulgueu fer les gestions necessàries davant el Sr. </w:t>
      </w:r>
      <w:r>
        <w:rPr>
          <w:rFonts w:ascii="Times New Roman" w:eastAsia="Arial" w:hAnsi="Times New Roman" w:cs="Times New Roman"/>
          <w:color w:val="000000" w:themeColor="text1"/>
          <w:sz w:val="21"/>
          <w:szCs w:val="21"/>
        </w:rPr>
        <w:t>p</w:t>
      </w:r>
      <w:r w:rsidRPr="0075658B">
        <w:rPr>
          <w:rFonts w:ascii="Times New Roman" w:eastAsia="Arial" w:hAnsi="Times New Roman" w:cs="Times New Roman"/>
          <w:color w:val="000000" w:themeColor="text1"/>
          <w:sz w:val="21"/>
          <w:szCs w:val="21"/>
        </w:rPr>
        <w:t>resident del Consell Nacional, per a que vulgui donar les instruccions necessàries per a:</w:t>
      </w:r>
    </w:p>
    <w:p w14:paraId="68AE384B" w14:textId="77777777" w:rsidR="0075658B" w:rsidRPr="0075658B" w:rsidRDefault="0075658B" w:rsidP="0075658B">
      <w:pPr>
        <w:numPr>
          <w:ilvl w:val="0"/>
          <w:numId w:val="4"/>
        </w:numPr>
        <w:spacing w:after="120" w:line="259" w:lineRule="auto"/>
        <w:contextualSpacing/>
        <w:rPr>
          <w:rFonts w:ascii="Times New Roman" w:eastAsia="Arial" w:hAnsi="Times New Roman" w:cs="Times New Roman"/>
          <w:color w:val="000000" w:themeColor="text1"/>
          <w:sz w:val="21"/>
          <w:szCs w:val="21"/>
        </w:rPr>
      </w:pPr>
      <w:r w:rsidRPr="0075658B">
        <w:rPr>
          <w:rFonts w:ascii="Times New Roman" w:eastAsia="Arial" w:hAnsi="Times New Roman" w:cs="Times New Roman"/>
          <w:color w:val="000000" w:themeColor="text1"/>
          <w:sz w:val="21"/>
          <w:szCs w:val="21"/>
        </w:rPr>
        <w:t xml:space="preserve">Procedir à l’alliberament immediat i incondicional de </w:t>
      </w:r>
      <w:r w:rsidRPr="0075658B">
        <w:rPr>
          <w:rFonts w:ascii="Times New Roman" w:eastAsia="Arial" w:hAnsi="Times New Roman" w:cs="Times New Roman"/>
          <w:b/>
          <w:color w:val="000000" w:themeColor="text1"/>
          <w:sz w:val="21"/>
          <w:szCs w:val="21"/>
        </w:rPr>
        <w:t>Moussa Tchangari</w:t>
      </w:r>
      <w:r w:rsidRPr="0075658B">
        <w:rPr>
          <w:rFonts w:ascii="Times New Roman" w:eastAsia="Arial" w:hAnsi="Times New Roman" w:cs="Times New Roman"/>
          <w:color w:val="000000" w:themeColor="text1"/>
          <w:sz w:val="21"/>
          <w:szCs w:val="21"/>
        </w:rPr>
        <w:t>.</w:t>
      </w:r>
    </w:p>
    <w:p w14:paraId="7EB28F13" w14:textId="77777777" w:rsidR="0075658B" w:rsidRPr="0075658B" w:rsidRDefault="0075658B" w:rsidP="0075658B">
      <w:pPr>
        <w:numPr>
          <w:ilvl w:val="0"/>
          <w:numId w:val="4"/>
        </w:numPr>
        <w:spacing w:after="120" w:line="259" w:lineRule="auto"/>
        <w:contextualSpacing/>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Garantir la seva seguretat i la seva integritat física durant tot el procediment.</w:t>
      </w:r>
    </w:p>
    <w:p w14:paraId="2327D972" w14:textId="426238F7" w:rsidR="0075658B" w:rsidRPr="0075658B" w:rsidRDefault="0075658B" w:rsidP="0075658B">
      <w:pPr>
        <w:numPr>
          <w:ilvl w:val="0"/>
          <w:numId w:val="4"/>
        </w:numPr>
        <w:spacing w:after="120" w:line="259" w:lineRule="auto"/>
        <w:contextualSpacing/>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Posar fi à tots els procediments judicials inics oberts contra ell.</w:t>
      </w:r>
    </w:p>
    <w:p w14:paraId="4ACDA289" w14:textId="77777777" w:rsidR="0075658B" w:rsidRPr="0075658B" w:rsidRDefault="0075658B" w:rsidP="0075658B">
      <w:pPr>
        <w:spacing w:after="120"/>
        <w:ind w:left="0"/>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En tant que país signatari de convencions relatives als drets humans, Níger té l'obligació de protegir aquests drets i de garantir que els seus ciutadans puguin expressar-se lliurement, sense temor de represàlies.</w:t>
      </w:r>
    </w:p>
    <w:p w14:paraId="4DE13D7B" w14:textId="77777777" w:rsidR="0075658B" w:rsidRPr="0075658B" w:rsidRDefault="0075658B" w:rsidP="0075658B">
      <w:pPr>
        <w:spacing w:after="120"/>
        <w:ind w:left="0"/>
        <w:rPr>
          <w:rFonts w:ascii="Times New Roman" w:hAnsi="Times New Roman" w:cs="Times New Roman"/>
          <w:sz w:val="22"/>
          <w:szCs w:val="22"/>
        </w:rPr>
      </w:pPr>
      <w:r w:rsidRPr="0075658B">
        <w:rPr>
          <w:rFonts w:ascii="Times New Roman" w:eastAsia="Arial" w:hAnsi="Times New Roman" w:cs="Times New Roman"/>
          <w:color w:val="000000" w:themeColor="text1"/>
          <w:sz w:val="21"/>
          <w:szCs w:val="21"/>
        </w:rPr>
        <w:t>Espero que la meva petició retindrà la vostra atenció i que actuareu en conseqüència per a garantir el respecte dels drets fonamentals de tots els ciutadans.</w:t>
      </w:r>
    </w:p>
    <w:p w14:paraId="55007E1C" w14:textId="07BEA7B0" w:rsidR="0075658B" w:rsidRPr="0075658B" w:rsidRDefault="0075658B" w:rsidP="0075658B">
      <w:pPr>
        <w:spacing w:after="120"/>
        <w:ind w:left="0"/>
        <w:rPr>
          <w:rFonts w:ascii="Times New Roman" w:eastAsia="Arial" w:hAnsi="Times New Roman" w:cs="Times New Roman"/>
          <w:color w:val="000000" w:themeColor="text1"/>
          <w:sz w:val="21"/>
          <w:szCs w:val="21"/>
        </w:rPr>
      </w:pPr>
      <w:r w:rsidRPr="0075658B">
        <w:rPr>
          <w:rFonts w:ascii="Times New Roman" w:eastAsia="Arial" w:hAnsi="Times New Roman" w:cs="Times New Roman"/>
          <w:color w:val="000000" w:themeColor="text1"/>
          <w:sz w:val="21"/>
          <w:szCs w:val="21"/>
        </w:rPr>
        <w:t xml:space="preserve">Rebeu, Sr. </w:t>
      </w:r>
      <w:r>
        <w:rPr>
          <w:rFonts w:ascii="Times New Roman" w:eastAsia="Arial" w:hAnsi="Times New Roman" w:cs="Times New Roman"/>
          <w:color w:val="000000" w:themeColor="text1"/>
          <w:sz w:val="21"/>
          <w:szCs w:val="21"/>
        </w:rPr>
        <w:t>Ambaixador</w:t>
      </w:r>
      <w:r w:rsidRPr="0075658B">
        <w:rPr>
          <w:rFonts w:ascii="Times New Roman" w:eastAsia="Arial" w:hAnsi="Times New Roman" w:cs="Times New Roman"/>
          <w:color w:val="000000" w:themeColor="text1"/>
          <w:sz w:val="21"/>
          <w:szCs w:val="21"/>
        </w:rPr>
        <w:t>, les meves salutacions més respectuoses.</w:t>
      </w:r>
    </w:p>
    <w:p w14:paraId="0EF2DDA1"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p>
    <w:p w14:paraId="162D1AB8"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p>
    <w:p w14:paraId="5B66C548"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r w:rsidRPr="0075658B">
        <w:rPr>
          <w:rFonts w:ascii="Times New Roman" w:eastAsia="Arial" w:hAnsi="Times New Roman" w:cs="Times New Roman"/>
          <w:color w:val="000000" w:themeColor="text1"/>
          <w:sz w:val="21"/>
          <w:szCs w:val="21"/>
        </w:rPr>
        <w:t>Signatura:</w:t>
      </w:r>
    </w:p>
    <w:p w14:paraId="10AB3D17"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p>
    <w:p w14:paraId="14535E58"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p>
    <w:p w14:paraId="5D571847"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r w:rsidRPr="0075658B">
        <w:rPr>
          <w:rFonts w:ascii="Times New Roman" w:eastAsia="Arial" w:hAnsi="Times New Roman" w:cs="Times New Roman"/>
          <w:color w:val="000000" w:themeColor="text1"/>
          <w:sz w:val="21"/>
          <w:szCs w:val="21"/>
        </w:rPr>
        <w:t>Nom:</w:t>
      </w:r>
    </w:p>
    <w:p w14:paraId="714B527A"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p>
    <w:p w14:paraId="71A807BB" w14:textId="77777777" w:rsidR="0075658B" w:rsidRPr="0075658B" w:rsidRDefault="0075658B" w:rsidP="0075658B">
      <w:pPr>
        <w:spacing w:after="120"/>
        <w:ind w:left="0"/>
        <w:rPr>
          <w:rFonts w:ascii="Times New Roman" w:eastAsia="Arial" w:hAnsi="Times New Roman" w:cs="Times New Roman"/>
          <w:color w:val="000000" w:themeColor="text1"/>
          <w:sz w:val="21"/>
          <w:szCs w:val="21"/>
        </w:rPr>
      </w:pPr>
    </w:p>
    <w:p w14:paraId="2964C37F" w14:textId="6CA856F9" w:rsidR="000575F3" w:rsidRPr="000575F3" w:rsidRDefault="0075658B" w:rsidP="0075658B">
      <w:pPr>
        <w:spacing w:after="120"/>
        <w:ind w:left="0"/>
        <w:rPr>
          <w:sz w:val="22"/>
          <w:szCs w:val="22"/>
        </w:rPr>
      </w:pPr>
      <w:r w:rsidRPr="0075658B">
        <w:rPr>
          <w:rFonts w:ascii="Times New Roman" w:eastAsia="Arial" w:hAnsi="Times New Roman" w:cs="Times New Roman"/>
          <w:color w:val="000000" w:themeColor="text1"/>
          <w:sz w:val="21"/>
          <w:szCs w:val="21"/>
        </w:rPr>
        <w:t>Adreça:</w:t>
      </w:r>
    </w:p>
    <w:sectPr w:rsidR="000575F3" w:rsidRPr="000575F3" w:rsidSect="00E734BE">
      <w:pgSz w:w="11906" w:h="16838"/>
      <w:pgMar w:top="1135" w:right="849" w:bottom="993" w:left="1417" w:header="0" w:footer="0" w:gutter="0"/>
      <w:cols w:space="720"/>
      <w:formProt w:val="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F24D35"/>
    <w:multiLevelType w:val="multilevel"/>
    <w:tmpl w:val="758E4E14"/>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46C70DDB"/>
    <w:multiLevelType w:val="multilevel"/>
    <w:tmpl w:val="6ABC0F3E"/>
    <w:lvl w:ilvl="0">
      <w:numFmt w:val="bullet"/>
      <w:lvlText w:val="•"/>
      <w:lvlJc w:val="left"/>
      <w:pPr>
        <w:ind w:left="750" w:hanging="360"/>
      </w:pPr>
      <w:rPr>
        <w:rFonts w:ascii="Times New Roman" w:eastAsia="Calibri"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2" w15:restartNumberingAfterBreak="0">
    <w:nsid w:val="528B5EF4"/>
    <w:multiLevelType w:val="multilevel"/>
    <w:tmpl w:val="0ED44606"/>
    <w:lvl w:ilvl="0">
      <w:numFmt w:val="bullet"/>
      <w:lvlText w:val="•"/>
      <w:lvlJc w:val="left"/>
      <w:pPr>
        <w:ind w:left="750" w:hanging="360"/>
      </w:pPr>
      <w:rPr>
        <w:rFonts w:ascii="Times New Roman" w:eastAsia="Times New Roman" w:hAnsi="Times New Roman" w:cs="Times New Roman"/>
      </w:rPr>
    </w:lvl>
    <w:lvl w:ilvl="1">
      <w:numFmt w:val="bullet"/>
      <w:lvlText w:val="o"/>
      <w:lvlJc w:val="left"/>
      <w:pPr>
        <w:ind w:left="1470" w:hanging="360"/>
      </w:pPr>
      <w:rPr>
        <w:rFonts w:ascii="Courier New" w:hAnsi="Courier New" w:cs="Courier New"/>
      </w:rPr>
    </w:lvl>
    <w:lvl w:ilvl="2">
      <w:numFmt w:val="bullet"/>
      <w:lvlText w:val=""/>
      <w:lvlJc w:val="left"/>
      <w:pPr>
        <w:ind w:left="2190" w:hanging="360"/>
      </w:pPr>
      <w:rPr>
        <w:rFonts w:ascii="Wingdings" w:hAnsi="Wingdings"/>
      </w:rPr>
    </w:lvl>
    <w:lvl w:ilvl="3">
      <w:numFmt w:val="bullet"/>
      <w:lvlText w:val=""/>
      <w:lvlJc w:val="left"/>
      <w:pPr>
        <w:ind w:left="2910" w:hanging="360"/>
      </w:pPr>
      <w:rPr>
        <w:rFonts w:ascii="Symbol" w:hAnsi="Symbol"/>
      </w:rPr>
    </w:lvl>
    <w:lvl w:ilvl="4">
      <w:numFmt w:val="bullet"/>
      <w:lvlText w:val="o"/>
      <w:lvlJc w:val="left"/>
      <w:pPr>
        <w:ind w:left="3630" w:hanging="360"/>
      </w:pPr>
      <w:rPr>
        <w:rFonts w:ascii="Courier New" w:hAnsi="Courier New" w:cs="Courier New"/>
      </w:rPr>
    </w:lvl>
    <w:lvl w:ilvl="5">
      <w:numFmt w:val="bullet"/>
      <w:lvlText w:val=""/>
      <w:lvlJc w:val="left"/>
      <w:pPr>
        <w:ind w:left="4350" w:hanging="360"/>
      </w:pPr>
      <w:rPr>
        <w:rFonts w:ascii="Wingdings" w:hAnsi="Wingdings"/>
      </w:rPr>
    </w:lvl>
    <w:lvl w:ilvl="6">
      <w:numFmt w:val="bullet"/>
      <w:lvlText w:val=""/>
      <w:lvlJc w:val="left"/>
      <w:pPr>
        <w:ind w:left="5070" w:hanging="360"/>
      </w:pPr>
      <w:rPr>
        <w:rFonts w:ascii="Symbol" w:hAnsi="Symbol"/>
      </w:rPr>
    </w:lvl>
    <w:lvl w:ilvl="7">
      <w:numFmt w:val="bullet"/>
      <w:lvlText w:val="o"/>
      <w:lvlJc w:val="left"/>
      <w:pPr>
        <w:ind w:left="5790" w:hanging="360"/>
      </w:pPr>
      <w:rPr>
        <w:rFonts w:ascii="Courier New" w:hAnsi="Courier New" w:cs="Courier New"/>
      </w:rPr>
    </w:lvl>
    <w:lvl w:ilvl="8">
      <w:numFmt w:val="bullet"/>
      <w:lvlText w:val=""/>
      <w:lvlJc w:val="left"/>
      <w:pPr>
        <w:ind w:left="6510" w:hanging="360"/>
      </w:pPr>
      <w:rPr>
        <w:rFonts w:ascii="Wingdings" w:hAnsi="Wingdings"/>
      </w:rPr>
    </w:lvl>
  </w:abstractNum>
  <w:abstractNum w:abstractNumId="3" w15:restartNumberingAfterBreak="0">
    <w:nsid w:val="60D48CAF"/>
    <w:multiLevelType w:val="hybridMultilevel"/>
    <w:tmpl w:val="AB882654"/>
    <w:lvl w:ilvl="0" w:tplc="F280BEFA">
      <w:start w:val="1"/>
      <w:numFmt w:val="bullet"/>
      <w:lvlText w:val=""/>
      <w:lvlJc w:val="left"/>
      <w:pPr>
        <w:ind w:left="720" w:hanging="360"/>
      </w:pPr>
      <w:rPr>
        <w:rFonts w:ascii="Symbol" w:hAnsi="Symbol" w:hint="default"/>
      </w:rPr>
    </w:lvl>
    <w:lvl w:ilvl="1" w:tplc="FEC0D6BA">
      <w:start w:val="1"/>
      <w:numFmt w:val="bullet"/>
      <w:lvlText w:val="o"/>
      <w:lvlJc w:val="left"/>
      <w:pPr>
        <w:ind w:left="1440" w:hanging="360"/>
      </w:pPr>
      <w:rPr>
        <w:rFonts w:ascii="Courier New" w:hAnsi="Courier New" w:hint="default"/>
      </w:rPr>
    </w:lvl>
    <w:lvl w:ilvl="2" w:tplc="20A4783A">
      <w:start w:val="1"/>
      <w:numFmt w:val="bullet"/>
      <w:lvlText w:val=""/>
      <w:lvlJc w:val="left"/>
      <w:pPr>
        <w:ind w:left="2160" w:hanging="360"/>
      </w:pPr>
      <w:rPr>
        <w:rFonts w:ascii="Wingdings" w:hAnsi="Wingdings" w:hint="default"/>
      </w:rPr>
    </w:lvl>
    <w:lvl w:ilvl="3" w:tplc="BB02BBBC">
      <w:start w:val="1"/>
      <w:numFmt w:val="bullet"/>
      <w:lvlText w:val=""/>
      <w:lvlJc w:val="left"/>
      <w:pPr>
        <w:ind w:left="2880" w:hanging="360"/>
      </w:pPr>
      <w:rPr>
        <w:rFonts w:ascii="Symbol" w:hAnsi="Symbol" w:hint="default"/>
      </w:rPr>
    </w:lvl>
    <w:lvl w:ilvl="4" w:tplc="D20EE9F6">
      <w:start w:val="1"/>
      <w:numFmt w:val="bullet"/>
      <w:lvlText w:val="o"/>
      <w:lvlJc w:val="left"/>
      <w:pPr>
        <w:ind w:left="3600" w:hanging="360"/>
      </w:pPr>
      <w:rPr>
        <w:rFonts w:ascii="Courier New" w:hAnsi="Courier New" w:hint="default"/>
      </w:rPr>
    </w:lvl>
    <w:lvl w:ilvl="5" w:tplc="03A4225E">
      <w:start w:val="1"/>
      <w:numFmt w:val="bullet"/>
      <w:lvlText w:val=""/>
      <w:lvlJc w:val="left"/>
      <w:pPr>
        <w:ind w:left="4320" w:hanging="360"/>
      </w:pPr>
      <w:rPr>
        <w:rFonts w:ascii="Wingdings" w:hAnsi="Wingdings" w:hint="default"/>
      </w:rPr>
    </w:lvl>
    <w:lvl w:ilvl="6" w:tplc="B82E6904">
      <w:start w:val="1"/>
      <w:numFmt w:val="bullet"/>
      <w:lvlText w:val=""/>
      <w:lvlJc w:val="left"/>
      <w:pPr>
        <w:ind w:left="5040" w:hanging="360"/>
      </w:pPr>
      <w:rPr>
        <w:rFonts w:ascii="Symbol" w:hAnsi="Symbol" w:hint="default"/>
      </w:rPr>
    </w:lvl>
    <w:lvl w:ilvl="7" w:tplc="41FE04E0">
      <w:start w:val="1"/>
      <w:numFmt w:val="bullet"/>
      <w:lvlText w:val="o"/>
      <w:lvlJc w:val="left"/>
      <w:pPr>
        <w:ind w:left="5760" w:hanging="360"/>
      </w:pPr>
      <w:rPr>
        <w:rFonts w:ascii="Courier New" w:hAnsi="Courier New" w:hint="default"/>
      </w:rPr>
    </w:lvl>
    <w:lvl w:ilvl="8" w:tplc="785CD4EA">
      <w:start w:val="1"/>
      <w:numFmt w:val="bullet"/>
      <w:lvlText w:val=""/>
      <w:lvlJc w:val="left"/>
      <w:pPr>
        <w:ind w:left="6480" w:hanging="360"/>
      </w:pPr>
      <w:rPr>
        <w:rFonts w:ascii="Wingdings" w:hAnsi="Wingdings" w:hint="default"/>
      </w:rPr>
    </w:lvl>
  </w:abstractNum>
  <w:num w:numId="1" w16cid:durableId="75716343">
    <w:abstractNumId w:val="2"/>
  </w:num>
  <w:num w:numId="2" w16cid:durableId="88353735">
    <w:abstractNumId w:val="1"/>
  </w:num>
  <w:num w:numId="3" w16cid:durableId="1981838844">
    <w:abstractNumId w:val="0"/>
  </w:num>
  <w:num w:numId="4" w16cid:durableId="738134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2D"/>
    <w:rsid w:val="000575F3"/>
    <w:rsid w:val="0010032D"/>
    <w:rsid w:val="00176F83"/>
    <w:rsid w:val="001D6112"/>
    <w:rsid w:val="001E3676"/>
    <w:rsid w:val="002B3D12"/>
    <w:rsid w:val="002F41BE"/>
    <w:rsid w:val="003316C3"/>
    <w:rsid w:val="0075658B"/>
    <w:rsid w:val="00816995"/>
    <w:rsid w:val="0082437C"/>
    <w:rsid w:val="008D2D76"/>
    <w:rsid w:val="00941836"/>
    <w:rsid w:val="009E7C91"/>
    <w:rsid w:val="00C93028"/>
    <w:rsid w:val="00CB66A1"/>
    <w:rsid w:val="00DD1C5F"/>
    <w:rsid w:val="00E734BE"/>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A7083"/>
  <w15:docId w15:val="{4D9D4918-3CB1-4B51-B407-50425EEDC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Cs w:val="24"/>
        <w:lang w:val="ca-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86F"/>
    <w:pPr>
      <w:ind w:left="3538"/>
      <w:jc w:val="both"/>
    </w:pPr>
    <w:rPr>
      <w:sz w:val="24"/>
    </w:rPr>
  </w:style>
  <w:style w:type="paragraph" w:styleId="Ttol1">
    <w:name w:val="heading 1"/>
    <w:basedOn w:val="Normal"/>
    <w:link w:val="Ttol1Car"/>
    <w:uiPriority w:val="9"/>
    <w:qFormat/>
    <w:rsid w:val="00995A7A"/>
    <w:pPr>
      <w:spacing w:beforeAutospacing="1" w:afterAutospacing="1"/>
      <w:ind w:left="0"/>
      <w:jc w:val="left"/>
      <w:outlineLvl w:val="0"/>
    </w:pPr>
    <w:rPr>
      <w:rFonts w:ascii="Times New Roman" w:eastAsia="Times New Roman" w:hAnsi="Times New Roman" w:cs="Times New Roman"/>
      <w:b/>
      <w:bCs/>
      <w:kern w:val="2"/>
      <w:sz w:val="48"/>
      <w:szCs w:val="48"/>
      <w:lang w:eastAsia="es-ES"/>
    </w:rPr>
  </w:style>
  <w:style w:type="paragraph" w:styleId="Ttol3">
    <w:name w:val="heading 3"/>
    <w:basedOn w:val="Normal"/>
    <w:link w:val="Ttol3Car"/>
    <w:uiPriority w:val="9"/>
    <w:qFormat/>
    <w:rsid w:val="00995A7A"/>
    <w:pPr>
      <w:spacing w:beforeAutospacing="1" w:afterAutospacing="1"/>
      <w:ind w:left="0"/>
      <w:jc w:val="left"/>
      <w:outlineLvl w:val="2"/>
    </w:pPr>
    <w:rPr>
      <w:rFonts w:ascii="Times New Roman" w:eastAsia="Times New Roman" w:hAnsi="Times New Roman" w:cs="Times New Roman"/>
      <w:b/>
      <w:bCs/>
      <w:sz w:val="27"/>
      <w:szCs w:val="27"/>
      <w:lang w:eastAsia="es-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qFormat/>
    <w:rsid w:val="00995A7A"/>
    <w:rPr>
      <w:rFonts w:ascii="Times New Roman" w:eastAsia="Times New Roman" w:hAnsi="Times New Roman" w:cs="Times New Roman"/>
      <w:b/>
      <w:bCs/>
      <w:kern w:val="2"/>
      <w:sz w:val="48"/>
      <w:szCs w:val="48"/>
      <w:lang w:eastAsia="es-ES"/>
    </w:rPr>
  </w:style>
  <w:style w:type="character" w:customStyle="1" w:styleId="Ttol3Car">
    <w:name w:val="Títol 3 Car"/>
    <w:basedOn w:val="Lletraperdefectedelpargraf"/>
    <w:link w:val="Ttol3"/>
    <w:uiPriority w:val="9"/>
    <w:qFormat/>
    <w:rsid w:val="00995A7A"/>
    <w:rPr>
      <w:rFonts w:ascii="Times New Roman" w:eastAsia="Times New Roman" w:hAnsi="Times New Roman" w:cs="Times New Roman"/>
      <w:b/>
      <w:bCs/>
      <w:sz w:val="27"/>
      <w:szCs w:val="27"/>
      <w:lang w:eastAsia="es-ES"/>
    </w:rPr>
  </w:style>
  <w:style w:type="character" w:styleId="Textennegreta">
    <w:name w:val="Strong"/>
    <w:basedOn w:val="Lletraperdefectedelpargraf"/>
    <w:uiPriority w:val="22"/>
    <w:qFormat/>
    <w:rsid w:val="00995A7A"/>
    <w:rPr>
      <w:b/>
      <w:bCs/>
    </w:rPr>
  </w:style>
  <w:style w:type="character" w:customStyle="1" w:styleId="Destacado">
    <w:name w:val="Destacado"/>
    <w:basedOn w:val="Lletraperdefectedelpargraf"/>
    <w:uiPriority w:val="20"/>
    <w:qFormat/>
    <w:rsid w:val="00995A7A"/>
    <w:rPr>
      <w:i/>
      <w:iCs/>
    </w:rPr>
  </w:style>
  <w:style w:type="character" w:customStyle="1" w:styleId="EnlacedeInternet">
    <w:name w:val="Enlace de Internet"/>
    <w:basedOn w:val="Lletraperdefectedelpargraf"/>
    <w:uiPriority w:val="99"/>
    <w:semiHidden/>
    <w:unhideWhenUsed/>
    <w:rsid w:val="00995A7A"/>
    <w:rPr>
      <w:color w:val="0000FF"/>
      <w:u w:val="single"/>
    </w:rPr>
  </w:style>
  <w:style w:type="character" w:customStyle="1" w:styleId="TextdeglobusCar">
    <w:name w:val="Text de globus Car"/>
    <w:basedOn w:val="Lletraperdefectedelpargraf"/>
    <w:link w:val="Textdeglobus"/>
    <w:uiPriority w:val="99"/>
    <w:semiHidden/>
    <w:qFormat/>
    <w:rsid w:val="00995A7A"/>
    <w:rPr>
      <w:rFonts w:ascii="Tahoma" w:hAnsi="Tahoma" w:cs="Tahoma"/>
      <w:sz w:val="16"/>
      <w:szCs w:val="16"/>
    </w:rPr>
  </w:style>
  <w:style w:type="paragraph" w:customStyle="1" w:styleId="Ttulo1">
    <w:name w:val="Título1"/>
    <w:basedOn w:val="Normal"/>
    <w:next w:val="Textindependent"/>
    <w:qFormat/>
    <w:pPr>
      <w:keepNext/>
      <w:spacing w:before="240" w:after="120"/>
    </w:pPr>
    <w:rPr>
      <w:rFonts w:ascii="Liberation Sans" w:eastAsia="Noto Sans CJK SC" w:hAnsi="Liberation Sans" w:cs="Lohit Devanagari"/>
      <w:sz w:val="28"/>
      <w:szCs w:val="28"/>
    </w:rPr>
  </w:style>
  <w:style w:type="paragraph" w:styleId="Textindependent">
    <w:name w:val="Body Text"/>
    <w:basedOn w:val="Normal"/>
    <w:pPr>
      <w:spacing w:after="140" w:line="276" w:lineRule="auto"/>
    </w:pPr>
  </w:style>
  <w:style w:type="paragraph" w:styleId="Llista">
    <w:name w:val="List"/>
    <w:basedOn w:val="Textindependent"/>
    <w:rPr>
      <w:rFonts w:cs="Lohit Devanagari"/>
    </w:rPr>
  </w:style>
  <w:style w:type="paragraph" w:styleId="Llegenda">
    <w:name w:val="caption"/>
    <w:basedOn w:val="Normal"/>
    <w:qFormat/>
    <w:pPr>
      <w:suppressLineNumbers/>
      <w:spacing w:before="120" w:after="120"/>
    </w:pPr>
    <w:rPr>
      <w:rFonts w:cs="Lohit Devanagari"/>
      <w:i/>
      <w:iCs/>
    </w:rPr>
  </w:style>
  <w:style w:type="paragraph" w:customStyle="1" w:styleId="ndice">
    <w:name w:val="Índice"/>
    <w:basedOn w:val="Normal"/>
    <w:qFormat/>
    <w:pPr>
      <w:suppressLineNumbers/>
    </w:pPr>
    <w:rPr>
      <w:rFonts w:cs="Lohit Devanagari"/>
    </w:rPr>
  </w:style>
  <w:style w:type="paragraph" w:styleId="NormalWeb">
    <w:name w:val="Normal (Web)"/>
    <w:basedOn w:val="Normal"/>
    <w:uiPriority w:val="99"/>
    <w:semiHidden/>
    <w:unhideWhenUsed/>
    <w:qFormat/>
    <w:rsid w:val="00995A7A"/>
    <w:pPr>
      <w:spacing w:beforeAutospacing="1" w:afterAutospacing="1"/>
      <w:ind w:left="0"/>
      <w:jc w:val="left"/>
    </w:pPr>
    <w:rPr>
      <w:rFonts w:ascii="Times New Roman" w:eastAsia="Times New Roman" w:hAnsi="Times New Roman" w:cs="Times New Roman"/>
      <w:lang w:eastAsia="es-ES"/>
    </w:rPr>
  </w:style>
  <w:style w:type="paragraph" w:styleId="Textdeglobus">
    <w:name w:val="Balloon Text"/>
    <w:basedOn w:val="Normal"/>
    <w:link w:val="TextdeglobusCar"/>
    <w:uiPriority w:val="99"/>
    <w:semiHidden/>
    <w:unhideWhenUsed/>
    <w:qFormat/>
    <w:rsid w:val="00995A7A"/>
    <w:rPr>
      <w:rFonts w:ascii="Tahoma" w:hAnsi="Tahoma" w:cs="Tahoma"/>
      <w:sz w:val="16"/>
      <w:szCs w:val="16"/>
    </w:rPr>
  </w:style>
  <w:style w:type="paragraph" w:styleId="HTMLambformatprevi">
    <w:name w:val="HTML Preformatted"/>
    <w:basedOn w:val="Normal"/>
    <w:link w:val="HTMLambformatpreviCar"/>
    <w:rsid w:val="009E7C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276" w:lineRule="auto"/>
      <w:ind w:left="0"/>
      <w:jc w:val="left"/>
      <w:textAlignment w:val="baseline"/>
    </w:pPr>
    <w:rPr>
      <w:rFonts w:ascii="Courier New" w:eastAsia="Times New Roman" w:hAnsi="Courier New" w:cs="Courier New"/>
      <w:kern w:val="3"/>
      <w:sz w:val="20"/>
      <w:szCs w:val="20"/>
      <w:lang w:val="es-ES" w:eastAsia="es-ES"/>
    </w:rPr>
  </w:style>
  <w:style w:type="character" w:customStyle="1" w:styleId="HTMLambformatpreviCar">
    <w:name w:val="HTML amb format previ Car"/>
    <w:basedOn w:val="Lletraperdefectedelpargraf"/>
    <w:link w:val="HTMLambformatprevi"/>
    <w:rsid w:val="009E7C91"/>
    <w:rPr>
      <w:rFonts w:ascii="Courier New" w:eastAsia="Times New Roman" w:hAnsi="Courier New" w:cs="Courier New"/>
      <w:kern w:val="3"/>
      <w:szCs w:val="20"/>
      <w:lang w:val="es-ES" w:eastAsia="es-ES"/>
    </w:rPr>
  </w:style>
  <w:style w:type="paragraph" w:styleId="Pargrafdellista">
    <w:name w:val="List Paragraph"/>
    <w:basedOn w:val="Normal"/>
    <w:qFormat/>
    <w:rsid w:val="009E7C91"/>
    <w:pPr>
      <w:suppressAutoHyphens/>
      <w:autoSpaceDN w:val="0"/>
      <w:ind w:left="720"/>
      <w:jc w:val="left"/>
    </w:pPr>
    <w:rPr>
      <w:rFonts w:ascii="Calibri" w:eastAsia="Calibri" w:hAnsi="Calibri" w:cs="Times New Roman"/>
      <w:kern w:val="3"/>
      <w:sz w:val="22"/>
      <w:szCs w:val="22"/>
      <w:lang w:val="es-ES"/>
    </w:rPr>
  </w:style>
  <w:style w:type="character" w:customStyle="1" w:styleId="y2iqfc">
    <w:name w:val="y2iqfc"/>
    <w:basedOn w:val="Lletraperdefectedelpargraf"/>
    <w:rsid w:val="0005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98D8-525F-4D64-BDF2-AD07E1769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2310</Words>
  <Characters>13169</Characters>
  <Application>Microsoft Office Word</Application>
  <DocSecurity>0</DocSecurity>
  <Lines>109</Lines>
  <Paragraphs>30</Paragraphs>
  <ScaleCrop>false</ScaleCrop>
  <HeadingPairs>
    <vt:vector size="2" baseType="variant">
      <vt:variant>
        <vt:lpstr>Títol</vt:lpstr>
      </vt:variant>
      <vt:variant>
        <vt:i4>1</vt:i4>
      </vt:variant>
    </vt:vector>
  </HeadingPairs>
  <TitlesOfParts>
    <vt:vector size="1" baseType="lpstr">
      <vt:lpstr/>
    </vt:vector>
  </TitlesOfParts>
  <Company/>
  <LinksUpToDate>false</LinksUpToDate>
  <CharactersWithSpaces>15449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Lluís</dc:creator>
  <dc:description/>
  <cp:lastModifiedBy>Ignasi Llorens</cp:lastModifiedBy>
  <cp:revision>3</cp:revision>
  <cp:lastPrinted>2019-07-19T21:24:00Z</cp:lastPrinted>
  <dcterms:created xsi:type="dcterms:W3CDTF">2025-02-27T16:00:00Z</dcterms:created>
  <dcterms:modified xsi:type="dcterms:W3CDTF">2025-02-27T16:01:00Z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