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6FB8D"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CRIDA URGENT - Segona d’octubre del 2024</w:t>
      </w:r>
    </w:p>
    <w:p w14:paraId="793D2A82" w14:textId="77777777" w:rsidR="00176F83" w:rsidRPr="00176F83" w:rsidRDefault="00176F83" w:rsidP="00176F83">
      <w:pPr>
        <w:suppressAutoHyphens/>
        <w:autoSpaceDN w:val="0"/>
        <w:ind w:left="0"/>
        <w:rPr>
          <w:rFonts w:ascii="Times New Roman" w:eastAsia="Calibri" w:hAnsi="Times New Roman" w:cs="Times New Roman"/>
          <w:b/>
          <w:noProof/>
          <w:sz w:val="22"/>
          <w:szCs w:val="22"/>
        </w:rPr>
      </w:pPr>
    </w:p>
    <w:p w14:paraId="3A94B8B6" w14:textId="77777777" w:rsidR="00176F83" w:rsidRPr="00176F83" w:rsidRDefault="00176F83" w:rsidP="00176F83">
      <w:pPr>
        <w:suppressAutoHyphens/>
        <w:autoSpaceDN w:val="0"/>
        <w:ind w:left="0"/>
        <w:rPr>
          <w:rFonts w:ascii="Times New Roman" w:eastAsia="Calibri" w:hAnsi="Times New Roman" w:cs="Times New Roman"/>
          <w:b/>
          <w:noProof/>
          <w:sz w:val="22"/>
          <w:szCs w:val="22"/>
        </w:rPr>
      </w:pPr>
      <w:r w:rsidRPr="00176F83">
        <w:rPr>
          <w:rFonts w:ascii="Times New Roman" w:eastAsia="Calibri" w:hAnsi="Times New Roman" w:cs="Times New Roman"/>
          <w:b/>
          <w:noProof/>
          <w:sz w:val="22"/>
          <w:szCs w:val="22"/>
        </w:rPr>
        <w:t>ESTATS  UNITS</w:t>
      </w:r>
    </w:p>
    <w:p w14:paraId="767EDEC7" w14:textId="77777777" w:rsidR="00176F83" w:rsidRPr="00176F83" w:rsidRDefault="00176F83" w:rsidP="00176F83">
      <w:pPr>
        <w:suppressAutoHyphens/>
        <w:autoSpaceDN w:val="0"/>
        <w:ind w:left="0"/>
        <w:rPr>
          <w:rFonts w:ascii="Times New Roman" w:eastAsia="Calibri" w:hAnsi="Times New Roman" w:cs="Times New Roman"/>
          <w:b/>
          <w:noProof/>
          <w:sz w:val="22"/>
          <w:szCs w:val="22"/>
        </w:rPr>
      </w:pPr>
    </w:p>
    <w:p w14:paraId="7C356F20" w14:textId="77777777" w:rsidR="00176F83" w:rsidRPr="00176F83" w:rsidRDefault="00176F83" w:rsidP="00176F83">
      <w:pPr>
        <w:suppressAutoHyphens/>
        <w:autoSpaceDN w:val="0"/>
        <w:ind w:left="0"/>
        <w:rPr>
          <w:rFonts w:ascii="Times New Roman" w:eastAsia="Calibri" w:hAnsi="Times New Roman" w:cs="Times New Roman"/>
          <w:b/>
          <w:sz w:val="22"/>
          <w:szCs w:val="22"/>
        </w:rPr>
      </w:pPr>
      <w:r w:rsidRPr="00176F83">
        <w:rPr>
          <w:rFonts w:ascii="Times New Roman" w:eastAsia="Calibri" w:hAnsi="Times New Roman" w:cs="Times New Roman"/>
          <w:b/>
          <w:sz w:val="22"/>
          <w:szCs w:val="22"/>
        </w:rPr>
        <w:t>Augment preocupant de les execucions als Estats Units</w:t>
      </w:r>
    </w:p>
    <w:p w14:paraId="28F52220" w14:textId="77777777" w:rsidR="00176F83" w:rsidRPr="00176F83" w:rsidRDefault="00176F83" w:rsidP="00176F83">
      <w:pPr>
        <w:suppressAutoHyphens/>
        <w:autoSpaceDN w:val="0"/>
        <w:ind w:left="0"/>
        <w:rPr>
          <w:rFonts w:ascii="Times New Roman" w:eastAsia="Calibri" w:hAnsi="Times New Roman" w:cs="Times New Roman"/>
          <w:b/>
          <w:noProof/>
          <w:sz w:val="22"/>
          <w:szCs w:val="22"/>
        </w:rPr>
      </w:pPr>
    </w:p>
    <w:p w14:paraId="5F2AF712" w14:textId="77777777" w:rsidR="00176F83" w:rsidRPr="00176F83" w:rsidRDefault="00176F83" w:rsidP="00176F83">
      <w:pPr>
        <w:ind w:left="0"/>
        <w:rPr>
          <w:rFonts w:ascii="Times New Roman" w:eastAsia="Times New Roman" w:hAnsi="Times New Roman" w:cs="Times New Roman"/>
          <w:noProof/>
          <w:sz w:val="22"/>
          <w:szCs w:val="22"/>
          <w:lang w:eastAsia="es-ES"/>
        </w:rPr>
      </w:pPr>
      <w:r w:rsidRPr="00176F83">
        <w:rPr>
          <w:rFonts w:ascii="Times New Roman" w:eastAsia="Times New Roman" w:hAnsi="Times New Roman" w:cs="Times New Roman"/>
          <w:noProof/>
          <w:sz w:val="22"/>
          <w:szCs w:val="22"/>
          <w:lang w:eastAsia="es-ES"/>
        </w:rPr>
        <w:t>Ha aparegut últimament una realitat alarmant: als Estats Units s’ha produït un augment preocupant del nombre d'execucions, amb un augment del 33% entre 2022 i 2023. El 2024, sis persones ateses pel programa «</w:t>
      </w:r>
      <w:r w:rsidRPr="00176F83">
        <w:rPr>
          <w:rFonts w:ascii="Times New Roman" w:eastAsia="Times New Roman" w:hAnsi="Times New Roman" w:cs="Times New Roman"/>
          <w:i/>
          <w:noProof/>
          <w:sz w:val="22"/>
          <w:szCs w:val="22"/>
          <w:lang w:eastAsia="es-ES"/>
        </w:rPr>
        <w:t>Escriure’s amb un condemnat a mort</w:t>
      </w:r>
      <w:r w:rsidRPr="00176F83">
        <w:rPr>
          <w:rFonts w:ascii="Times New Roman" w:eastAsia="Times New Roman" w:hAnsi="Times New Roman" w:cs="Times New Roman"/>
          <w:noProof/>
          <w:sz w:val="22"/>
          <w:szCs w:val="22"/>
          <w:lang w:eastAsia="es-ES"/>
        </w:rPr>
        <w:t>» de l'ACAT-França, han rebut una data d'execució, i quatre d’elles han estat ja executades. A dia d’avui, s’han conegut 19 execucions als Estats Units en el 2024, i n’hi poden  haver encara més.</w:t>
      </w:r>
    </w:p>
    <w:p w14:paraId="0E555864" w14:textId="77777777" w:rsidR="00176F83" w:rsidRPr="00176F83" w:rsidRDefault="00176F83" w:rsidP="00176F83">
      <w:pPr>
        <w:ind w:left="0"/>
        <w:rPr>
          <w:rFonts w:ascii="Times New Roman" w:eastAsia="Times New Roman" w:hAnsi="Times New Roman" w:cs="Times New Roman"/>
          <w:noProof/>
          <w:sz w:val="22"/>
          <w:szCs w:val="22"/>
          <w:lang w:eastAsia="es-ES"/>
        </w:rPr>
      </w:pPr>
    </w:p>
    <w:p w14:paraId="7B2CA88D" w14:textId="77777777" w:rsidR="00176F83" w:rsidRPr="00176F83" w:rsidRDefault="00176F83" w:rsidP="00176F83">
      <w:pPr>
        <w:ind w:left="0"/>
        <w:rPr>
          <w:rFonts w:ascii="Times New Roman" w:eastAsia="Times New Roman" w:hAnsi="Times New Roman" w:cs="Times New Roman"/>
          <w:noProof/>
          <w:sz w:val="22"/>
          <w:szCs w:val="22"/>
          <w:lang w:eastAsia="es-ES"/>
        </w:rPr>
      </w:pPr>
      <w:r w:rsidRPr="00176F83">
        <w:rPr>
          <w:rFonts w:ascii="Times New Roman" w:eastAsia="Times New Roman" w:hAnsi="Times New Roman" w:cs="Times New Roman"/>
          <w:noProof/>
          <w:sz w:val="22"/>
          <w:szCs w:val="22"/>
          <w:lang w:eastAsia="es-ES"/>
        </w:rPr>
        <w:t xml:space="preserve">Entre aquestes sis persones, </w:t>
      </w:r>
      <w:r w:rsidRPr="00176F83">
        <w:rPr>
          <w:rFonts w:ascii="Times New Roman" w:eastAsia="Times New Roman" w:hAnsi="Times New Roman" w:cs="Times New Roman"/>
          <w:b/>
          <w:bCs/>
          <w:noProof/>
          <w:sz w:val="22"/>
          <w:szCs w:val="22"/>
          <w:lang w:eastAsia="es-ES"/>
        </w:rPr>
        <w:t>Arthur Lee Burton v</w:t>
      </w:r>
      <w:r w:rsidRPr="00176F83">
        <w:rPr>
          <w:rFonts w:ascii="Times New Roman" w:eastAsia="Times New Roman" w:hAnsi="Times New Roman" w:cs="Times New Roman"/>
          <w:noProof/>
          <w:sz w:val="22"/>
          <w:szCs w:val="22"/>
          <w:lang w:eastAsia="es-ES"/>
        </w:rPr>
        <w:t xml:space="preserve">a ser executat el 7 d’agost a Texas, seguit de </w:t>
      </w:r>
      <w:r w:rsidRPr="00176F83">
        <w:rPr>
          <w:rFonts w:ascii="Times New Roman" w:eastAsia="Times New Roman" w:hAnsi="Times New Roman" w:cs="Times New Roman"/>
          <w:b/>
          <w:noProof/>
          <w:sz w:val="22"/>
          <w:szCs w:val="22"/>
          <w:lang w:eastAsia="es-ES"/>
        </w:rPr>
        <w:t xml:space="preserve"> Loran Kenstley Cole</w:t>
      </w:r>
      <w:r w:rsidRPr="00176F83">
        <w:rPr>
          <w:rFonts w:ascii="Times New Roman" w:eastAsia="Times New Roman" w:hAnsi="Times New Roman" w:cs="Times New Roman"/>
          <w:noProof/>
          <w:sz w:val="22"/>
          <w:szCs w:val="22"/>
          <w:lang w:eastAsia="es-ES"/>
        </w:rPr>
        <w:t xml:space="preserve"> el 29 d’agost a Florida, </w:t>
      </w:r>
      <w:r w:rsidRPr="00176F83">
        <w:rPr>
          <w:rFonts w:ascii="Times New Roman" w:eastAsia="Times New Roman" w:hAnsi="Times New Roman" w:cs="Times New Roman"/>
          <w:b/>
          <w:bCs/>
          <w:noProof/>
          <w:sz w:val="22"/>
          <w:szCs w:val="22"/>
          <w:lang w:eastAsia="es-ES"/>
        </w:rPr>
        <w:t>Travis James Mullis</w:t>
      </w:r>
      <w:r w:rsidRPr="00176F83">
        <w:rPr>
          <w:rFonts w:ascii="Times New Roman" w:eastAsia="Times New Roman" w:hAnsi="Times New Roman" w:cs="Times New Roman"/>
          <w:noProof/>
          <w:sz w:val="22"/>
          <w:szCs w:val="22"/>
          <w:lang w:eastAsia="es-ES"/>
        </w:rPr>
        <w:t xml:space="preserve"> el 24 de setembre a Texas, i </w:t>
      </w:r>
      <w:r w:rsidRPr="00176F83">
        <w:rPr>
          <w:rFonts w:ascii="Times New Roman" w:eastAsia="Times New Roman" w:hAnsi="Times New Roman" w:cs="Times New Roman"/>
          <w:b/>
          <w:bCs/>
          <w:noProof/>
          <w:sz w:val="22"/>
          <w:szCs w:val="22"/>
          <w:lang w:eastAsia="es-ES"/>
        </w:rPr>
        <w:t xml:space="preserve">García Glen White </w:t>
      </w:r>
      <w:r w:rsidRPr="00176F83">
        <w:rPr>
          <w:rFonts w:ascii="Times New Roman" w:eastAsia="Times New Roman" w:hAnsi="Times New Roman" w:cs="Times New Roman"/>
          <w:noProof/>
          <w:sz w:val="22"/>
          <w:szCs w:val="22"/>
          <w:lang w:eastAsia="es-ES"/>
        </w:rPr>
        <w:t xml:space="preserve">l’1 d’octubre, igualment a Texas. Aquests homes han passat entre 12 i 30 anys en el corredor de la mort, en unes condicions de detenció que s’acosten a la tortura. Per altra banda, </w:t>
      </w:r>
      <w:r w:rsidRPr="00176F83">
        <w:rPr>
          <w:rFonts w:ascii="Times New Roman" w:eastAsia="Times New Roman" w:hAnsi="Times New Roman" w:cs="Times New Roman"/>
          <w:b/>
          <w:bCs/>
          <w:noProof/>
          <w:sz w:val="22"/>
          <w:szCs w:val="22"/>
          <w:lang w:eastAsia="es-ES"/>
        </w:rPr>
        <w:t>Ruben Gutierrez</w:t>
      </w:r>
      <w:r w:rsidRPr="00176F83">
        <w:rPr>
          <w:rFonts w:ascii="Times New Roman" w:eastAsia="Times New Roman" w:hAnsi="Times New Roman" w:cs="Times New Roman"/>
          <w:noProof/>
          <w:sz w:val="22"/>
          <w:szCs w:val="22"/>
          <w:lang w:eastAsia="es-ES"/>
        </w:rPr>
        <w:t xml:space="preserve"> havia de ser executat el 16 de juliol a Texas, però l’execució es va suspendre 20 minuts abans de rebre una injecció letal. Els seus advocats esperen que una anàlisi d’ADN permetrà provar la seva innocència. Quant a </w:t>
      </w:r>
      <w:r w:rsidRPr="00176F83">
        <w:rPr>
          <w:rFonts w:ascii="Times New Roman" w:eastAsia="Times New Roman" w:hAnsi="Times New Roman" w:cs="Times New Roman"/>
          <w:b/>
          <w:bCs/>
          <w:noProof/>
          <w:sz w:val="22"/>
          <w:szCs w:val="22"/>
          <w:lang w:eastAsia="es-ES"/>
        </w:rPr>
        <w:t>Robert Roberson</w:t>
      </w:r>
      <w:r w:rsidRPr="00176F83">
        <w:rPr>
          <w:rFonts w:ascii="Times New Roman" w:eastAsia="Times New Roman" w:hAnsi="Times New Roman" w:cs="Times New Roman"/>
          <w:noProof/>
          <w:sz w:val="22"/>
          <w:szCs w:val="22"/>
          <w:lang w:eastAsia="es-ES"/>
        </w:rPr>
        <w:t>, la seva execució està prevista pel 17 d’octubre, malgrat els dubtes sobre la seva culpabilitat. Els seus defensors lluiten per la clemència, sostenint que és innocent del crim pel qual està condemnat. Esperen que una nova audiència farà veure els errors de procediment esdevinguts en el procés, i podrà provar-se la seva innocència.</w:t>
      </w:r>
    </w:p>
    <w:p w14:paraId="7B4B1A36" w14:textId="77777777" w:rsidR="00176F83" w:rsidRPr="00176F83" w:rsidRDefault="00176F83" w:rsidP="00176F83">
      <w:pPr>
        <w:keepNext/>
        <w:keepLines/>
        <w:suppressAutoHyphens/>
        <w:autoSpaceDN w:val="0"/>
        <w:ind w:left="0"/>
        <w:outlineLvl w:val="2"/>
        <w:rPr>
          <w:rFonts w:ascii="Times New Roman" w:eastAsia="Times New Roman" w:hAnsi="Times New Roman" w:cs="Times New Roman"/>
          <w:b/>
          <w:noProof/>
          <w:color w:val="0F4761"/>
          <w:sz w:val="22"/>
          <w:szCs w:val="22"/>
        </w:rPr>
      </w:pPr>
      <w:r w:rsidRPr="00176F83">
        <w:rPr>
          <w:rFonts w:ascii="Times New Roman" w:eastAsia="Times New Roman" w:hAnsi="Times New Roman" w:cs="Times New Roman"/>
          <w:noProof/>
          <w:color w:val="0F4761"/>
          <w:sz w:val="22"/>
          <w:szCs w:val="22"/>
        </w:rPr>
        <w:br/>
      </w:r>
      <w:r w:rsidRPr="00176F83">
        <w:rPr>
          <w:rFonts w:ascii="Times New Roman" w:eastAsia="Times New Roman" w:hAnsi="Times New Roman" w:cs="Times New Roman"/>
          <w:b/>
          <w:noProof/>
          <w:sz w:val="22"/>
          <w:szCs w:val="22"/>
        </w:rPr>
        <w:t>El passadís de la mort: una realitat inhumana que evoca la tortura</w:t>
      </w:r>
    </w:p>
    <w:p w14:paraId="0B398687" w14:textId="77777777" w:rsidR="00176F83" w:rsidRPr="00176F83" w:rsidRDefault="00176F83" w:rsidP="00176F83">
      <w:pPr>
        <w:ind w:left="0"/>
        <w:rPr>
          <w:rFonts w:ascii="Times New Roman" w:eastAsia="Times New Roman" w:hAnsi="Times New Roman" w:cs="Times New Roman"/>
          <w:noProof/>
          <w:sz w:val="22"/>
          <w:szCs w:val="22"/>
          <w:lang w:eastAsia="es-ES"/>
        </w:rPr>
      </w:pPr>
    </w:p>
    <w:p w14:paraId="38EA94BA" w14:textId="77777777" w:rsidR="00176F83" w:rsidRPr="00176F83" w:rsidRDefault="00176F83" w:rsidP="00176F83">
      <w:pPr>
        <w:ind w:left="0"/>
        <w:rPr>
          <w:rFonts w:ascii="Times New Roman" w:eastAsia="Times New Roman" w:hAnsi="Times New Roman" w:cs="Times New Roman"/>
          <w:noProof/>
          <w:sz w:val="22"/>
          <w:szCs w:val="22"/>
          <w:lang w:eastAsia="es-ES"/>
        </w:rPr>
      </w:pPr>
      <w:r w:rsidRPr="00176F83">
        <w:rPr>
          <w:rFonts w:ascii="Times New Roman" w:eastAsia="Times New Roman" w:hAnsi="Times New Roman" w:cs="Times New Roman"/>
          <w:noProof/>
          <w:sz w:val="22"/>
          <w:szCs w:val="22"/>
          <w:lang w:eastAsia="es-ES"/>
        </w:rPr>
        <w:t>Els condemnats a mort als Estats Units no pateixen només per la sola condemna, sinó igualment per les condicions inhumanes en els corredors de la mort. Aquestes zones d’alta seguretat situades a l’interior de les presons, tenen condicions de detenció inhumanes: aïllament prolongat en cel·les petites, falta d’atencions mèdiques, visites restringides i una espera interminable de l’execució, podent-se perllongar, de mitjana, fins a 20 anys.</w:t>
      </w:r>
    </w:p>
    <w:p w14:paraId="1A587971" w14:textId="77777777" w:rsidR="00176F83" w:rsidRPr="00176F83" w:rsidRDefault="00176F83" w:rsidP="00176F83">
      <w:pPr>
        <w:ind w:left="0"/>
        <w:rPr>
          <w:rFonts w:ascii="Times New Roman" w:eastAsia="Times New Roman" w:hAnsi="Times New Roman" w:cs="Times New Roman"/>
          <w:noProof/>
          <w:sz w:val="22"/>
          <w:szCs w:val="22"/>
          <w:lang w:eastAsia="es-ES"/>
        </w:rPr>
      </w:pPr>
      <w:r w:rsidRPr="00176F83">
        <w:rPr>
          <w:rFonts w:ascii="Times New Roman" w:eastAsia="Times New Roman" w:hAnsi="Times New Roman" w:cs="Times New Roman"/>
          <w:noProof/>
          <w:sz w:val="22"/>
          <w:szCs w:val="22"/>
          <w:lang w:eastAsia="es-ES"/>
        </w:rPr>
        <w:br/>
        <w:t>Aquest fenomen, reconegut internacionalment com una síndrome psicològica (la síndrome del corredor de la mort), deriva de la duresa de les condicions i de l'angoixa permanent lligada a l'execució imminent, sovint anunciada el mateix dia. Aquests tractaments deshumanitzants busquen vèncer els condemnats, i alguns arriben a considerar la mort com la seva única sortida. La deterioració de la seva salut mental és sovint irreversible, comportant greus desequilibris psicològics. Aquests maltractaments, com la pena de mort ella sola, constitueixen una violació del dret a la vida, com la prohibició de la tortura i dels tractaments inhumans i degradants.</w:t>
      </w:r>
    </w:p>
    <w:p w14:paraId="4F379DAC" w14:textId="77777777" w:rsidR="00176F83" w:rsidRPr="00176F83" w:rsidRDefault="00176F83" w:rsidP="00176F83">
      <w:pPr>
        <w:ind w:left="0"/>
        <w:rPr>
          <w:rFonts w:ascii="Times New Roman" w:eastAsia="Times New Roman" w:hAnsi="Times New Roman" w:cs="Times New Roman"/>
          <w:noProof/>
          <w:sz w:val="22"/>
          <w:szCs w:val="22"/>
          <w:lang w:eastAsia="es-ES"/>
        </w:rPr>
      </w:pPr>
    </w:p>
    <w:p w14:paraId="23A89D1D" w14:textId="77777777" w:rsidR="00176F83" w:rsidRPr="00176F83" w:rsidRDefault="00176F83" w:rsidP="00176F83">
      <w:pPr>
        <w:ind w:left="0"/>
        <w:rPr>
          <w:rFonts w:ascii="Times New Roman" w:eastAsia="Times New Roman" w:hAnsi="Times New Roman" w:cs="Times New Roman"/>
          <w:noProof/>
          <w:sz w:val="22"/>
          <w:szCs w:val="22"/>
          <w:lang w:eastAsia="es-ES"/>
        </w:rPr>
      </w:pPr>
      <w:r w:rsidRPr="00176F83">
        <w:rPr>
          <w:rFonts w:ascii="Times New Roman" w:eastAsia="Times New Roman" w:hAnsi="Times New Roman" w:cs="Times New Roman"/>
          <w:noProof/>
          <w:sz w:val="22"/>
          <w:szCs w:val="22"/>
          <w:lang w:eastAsia="es-ES"/>
        </w:rPr>
        <w:t xml:space="preserve">El setembre del 2024, cinc condemnes a mort s’han executat en una setmana, el nombre més gran d'execucions en una setmana  després de 21 anys. En paral·lel, el 2023, el nombre d'execucions ha augmentat per segon any consecutiu, fins a 24, un augment del 33% sobre el 2022 i més del doble sobre el 2021. Aquest augment trenca la tendència a la baixa de l'aplicació de la pena de mort observada en el país des de 1999. Actualment, hi ha 2216 presos en el corredor de la mort, amb un mínim d’almenys 25 execucions previstes per al 2024. A més de l'augment del nombre d’execucions, els Estats Units han assajat mètodes controvertits com l’asfíxia per nitrogen, utilitzat en dues ocasions a l’estat d’Alabama. Hi ha qui creu que aquesta pràctica podria assimilar-se a la tortura. </w:t>
      </w:r>
    </w:p>
    <w:p w14:paraId="16A01BE8" w14:textId="77777777" w:rsidR="00176F83" w:rsidRPr="00176F83" w:rsidRDefault="00176F83" w:rsidP="00176F83">
      <w:pPr>
        <w:ind w:left="0"/>
        <w:rPr>
          <w:rFonts w:ascii="Times New Roman" w:eastAsia="Times New Roman" w:hAnsi="Times New Roman" w:cs="Times New Roman"/>
          <w:noProof/>
          <w:sz w:val="22"/>
          <w:szCs w:val="22"/>
          <w:lang w:eastAsia="es-ES"/>
        </w:rPr>
      </w:pPr>
    </w:p>
    <w:p w14:paraId="175B59DE" w14:textId="77777777" w:rsidR="00176F83" w:rsidRPr="00176F83" w:rsidRDefault="00176F83" w:rsidP="00176F83">
      <w:pPr>
        <w:ind w:left="0"/>
        <w:rPr>
          <w:rFonts w:ascii="Times New Roman" w:eastAsia="Times New Roman" w:hAnsi="Times New Roman" w:cs="Times New Roman"/>
          <w:noProof/>
          <w:sz w:val="22"/>
          <w:szCs w:val="22"/>
          <w:lang w:eastAsia="es-ES"/>
        </w:rPr>
      </w:pPr>
      <w:r w:rsidRPr="00176F83">
        <w:rPr>
          <w:rFonts w:ascii="Times New Roman" w:eastAsia="Times New Roman" w:hAnsi="Times New Roman" w:cs="Times New Roman"/>
          <w:noProof/>
          <w:sz w:val="22"/>
          <w:szCs w:val="22"/>
          <w:lang w:eastAsia="es-ES"/>
        </w:rPr>
        <w:t>En canvi, per als condemnats, concertar relacions per carta amb els presos i donar-les-hi una comunicació humana, és una manera de fer-los veure que no estan abandonats del tot i que continuen essent persones. Als que ho acceptin, se’ls hi dona un exemple clar perquè vegin que poden projectar-se fora d’ells mateixos i resistir a la deshumanització que els hi dona el règim carcerari. L’intercanvi pot prendre llavors una dimensió espiritual, i pot permetre una real comunió personal entre el corresponsal i el condemnat, malgrat els milers de quilòmetres que els separen. Pels presos, la relació directa i l’«</w:t>
      </w:r>
      <w:r w:rsidRPr="00176F83">
        <w:rPr>
          <w:rFonts w:ascii="Times New Roman" w:eastAsia="Times New Roman" w:hAnsi="Times New Roman" w:cs="Times New Roman"/>
          <w:i/>
          <w:noProof/>
          <w:sz w:val="22"/>
          <w:szCs w:val="22"/>
          <w:lang w:eastAsia="es-ES"/>
        </w:rPr>
        <w:t>amistat</w:t>
      </w:r>
      <w:r w:rsidRPr="00176F83">
        <w:rPr>
          <w:rFonts w:ascii="Times New Roman" w:eastAsia="Times New Roman" w:hAnsi="Times New Roman" w:cs="Times New Roman"/>
          <w:noProof/>
          <w:sz w:val="22"/>
          <w:szCs w:val="22"/>
          <w:lang w:eastAsia="es-ES"/>
        </w:rPr>
        <w:t>» dels corresponsals els ajuden a mantenir-se drets.</w:t>
      </w:r>
    </w:p>
    <w:p w14:paraId="2693512C" w14:textId="77777777" w:rsidR="00176F83" w:rsidRPr="00176F83" w:rsidRDefault="00176F83" w:rsidP="00176F83">
      <w:pPr>
        <w:ind w:left="0"/>
        <w:rPr>
          <w:rFonts w:ascii="Times New Roman" w:eastAsia="Times New Roman" w:hAnsi="Times New Roman" w:cs="Times New Roman"/>
          <w:noProof/>
          <w:sz w:val="22"/>
          <w:szCs w:val="22"/>
          <w:lang w:eastAsia="es-ES"/>
        </w:rPr>
      </w:pPr>
    </w:p>
    <w:p w14:paraId="7C9DCF4F"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Adjuntem dues propostes de carta (segells d’1,70 i 0,82 euros)</w:t>
      </w:r>
    </w:p>
    <w:p w14:paraId="4D271118"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Fax de l’ambaixada a Madrid: 915 872 303</w:t>
      </w:r>
    </w:p>
    <w:p w14:paraId="3FE1FA02" w14:textId="77777777" w:rsidR="00DD1C5F" w:rsidRPr="000575F3" w:rsidRDefault="00DD1C5F" w:rsidP="000575F3">
      <w:pPr>
        <w:pStyle w:val="HTMLambformatprevi"/>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27943380" w14:textId="77777777" w:rsidR="00176F83" w:rsidRDefault="00176F83" w:rsidP="00176F83">
      <w:pPr>
        <w:ind w:left="0"/>
        <w:rPr>
          <w:rFonts w:ascii="Times New Roman" w:hAnsi="Times New Roman" w:cs="Times New Roman"/>
          <w:sz w:val="22"/>
          <w:szCs w:val="22"/>
          <w:lang w:val="en-US"/>
        </w:rPr>
      </w:pPr>
    </w:p>
    <w:p w14:paraId="7B88799B" w14:textId="77777777" w:rsidR="00176F83" w:rsidRDefault="00176F83" w:rsidP="00176F83">
      <w:pPr>
        <w:ind w:left="0"/>
        <w:rPr>
          <w:rFonts w:ascii="Times New Roman" w:hAnsi="Times New Roman" w:cs="Times New Roman"/>
          <w:sz w:val="22"/>
          <w:szCs w:val="22"/>
          <w:lang w:val="en-US"/>
        </w:rPr>
      </w:pPr>
    </w:p>
    <w:p w14:paraId="3DAE33C8" w14:textId="77777777" w:rsidR="00176F83" w:rsidRPr="002C7B7F" w:rsidRDefault="00176F83" w:rsidP="00176F83">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 xml:space="preserve">                                                                                 . . . . . . . . . . . . . . . . . . . . ,  . . .  October 2024</w:t>
      </w:r>
    </w:p>
    <w:p w14:paraId="5F055EE3" w14:textId="77777777" w:rsidR="00176F83" w:rsidRPr="002C7B7F" w:rsidRDefault="00176F83" w:rsidP="00176F83">
      <w:pPr>
        <w:ind w:left="0"/>
        <w:rPr>
          <w:rFonts w:ascii="Times New Roman" w:hAnsi="Times New Roman" w:cs="Times New Roman"/>
          <w:sz w:val="22"/>
          <w:szCs w:val="22"/>
          <w:lang w:val="en-US"/>
        </w:rPr>
      </w:pPr>
    </w:p>
    <w:p w14:paraId="6C16257F" w14:textId="77777777" w:rsidR="00176F83" w:rsidRPr="002C7B7F" w:rsidRDefault="00176F83" w:rsidP="00176F83">
      <w:pPr>
        <w:ind w:left="0"/>
        <w:rPr>
          <w:rFonts w:ascii="Times New Roman" w:hAnsi="Times New Roman" w:cs="Times New Roman"/>
          <w:sz w:val="22"/>
          <w:szCs w:val="22"/>
          <w:lang w:val="en-US"/>
        </w:rPr>
      </w:pPr>
    </w:p>
    <w:p w14:paraId="28A95CB8" w14:textId="77777777" w:rsidR="00176F83" w:rsidRPr="002C7B7F" w:rsidRDefault="00176F83" w:rsidP="00176F83">
      <w:pPr>
        <w:ind w:left="0"/>
        <w:rPr>
          <w:rFonts w:ascii="Times New Roman" w:hAnsi="Times New Roman" w:cs="Times New Roman"/>
          <w:sz w:val="22"/>
          <w:szCs w:val="22"/>
          <w:lang w:val="en-US"/>
        </w:rPr>
      </w:pPr>
    </w:p>
    <w:p w14:paraId="0456C1C2" w14:textId="77777777" w:rsidR="00176F83" w:rsidRPr="002C7B7F" w:rsidRDefault="00176F83" w:rsidP="00176F83">
      <w:pPr>
        <w:ind w:left="0"/>
        <w:rPr>
          <w:rFonts w:ascii="Times New Roman" w:hAnsi="Times New Roman" w:cs="Times New Roman"/>
          <w:sz w:val="22"/>
          <w:szCs w:val="22"/>
          <w:lang w:val="en-US"/>
        </w:rPr>
      </w:pPr>
    </w:p>
    <w:p w14:paraId="0F53EAD3" w14:textId="77777777" w:rsidR="00176F83" w:rsidRPr="002C7B7F" w:rsidRDefault="00176F83" w:rsidP="00176F83">
      <w:pPr>
        <w:ind w:left="0"/>
        <w:rPr>
          <w:rFonts w:ascii="Times New Roman" w:hAnsi="Times New Roman" w:cs="Times New Roman"/>
          <w:sz w:val="22"/>
          <w:szCs w:val="22"/>
          <w:lang w:val="en-US"/>
        </w:rPr>
      </w:pPr>
    </w:p>
    <w:p w14:paraId="21644EBC" w14:textId="77777777" w:rsidR="00176F83" w:rsidRPr="002C7B7F" w:rsidRDefault="00176F83" w:rsidP="00176F83">
      <w:pPr>
        <w:ind w:left="0"/>
        <w:rPr>
          <w:rFonts w:ascii="Times New Roman" w:hAnsi="Times New Roman" w:cs="Times New Roman"/>
          <w:b/>
          <w:sz w:val="22"/>
          <w:szCs w:val="22"/>
          <w:lang w:val="en-US"/>
        </w:rPr>
      </w:pPr>
      <w:r w:rsidRPr="002C7B7F">
        <w:rPr>
          <w:rFonts w:ascii="Times New Roman" w:hAnsi="Times New Roman" w:cs="Times New Roman"/>
          <w:b/>
          <w:sz w:val="22"/>
          <w:szCs w:val="22"/>
          <w:lang w:val="en-US"/>
        </w:rPr>
        <w:t>Ambassador Michèle Taylor</w:t>
      </w:r>
    </w:p>
    <w:p w14:paraId="202D50F9" w14:textId="77777777" w:rsidR="00176F83" w:rsidRPr="002C7B7F" w:rsidRDefault="00176F83" w:rsidP="00176F83">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United States Representative to the United Nations Human Rights Council</w:t>
      </w:r>
    </w:p>
    <w:p w14:paraId="05882FA9" w14:textId="77777777" w:rsidR="00176F83" w:rsidRPr="002C7B7F" w:rsidRDefault="00176F83" w:rsidP="00176F83">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Route de Pregny 11</w:t>
      </w:r>
    </w:p>
    <w:p w14:paraId="549919A5" w14:textId="77777777" w:rsidR="00176F83" w:rsidRPr="002C7B7F" w:rsidRDefault="00176F83" w:rsidP="00176F83">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1292 Chambésy</w:t>
      </w:r>
    </w:p>
    <w:p w14:paraId="1079B213" w14:textId="77777777" w:rsidR="00176F83" w:rsidRPr="002C7B7F" w:rsidRDefault="00176F83" w:rsidP="00176F83">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SWITZERLAND</w:t>
      </w:r>
    </w:p>
    <w:p w14:paraId="27B1424B" w14:textId="77777777" w:rsidR="00176F83" w:rsidRPr="002C7B7F" w:rsidRDefault="00176F83" w:rsidP="00176F83">
      <w:pPr>
        <w:ind w:left="0"/>
        <w:rPr>
          <w:rFonts w:ascii="Times New Roman" w:hAnsi="Times New Roman" w:cs="Times New Roman"/>
          <w:sz w:val="22"/>
          <w:szCs w:val="22"/>
          <w:lang w:val="en-GB"/>
        </w:rPr>
      </w:pPr>
    </w:p>
    <w:p w14:paraId="56490459" w14:textId="77777777" w:rsidR="00176F83" w:rsidRDefault="00176F83" w:rsidP="00176F83">
      <w:pPr>
        <w:ind w:left="0"/>
        <w:rPr>
          <w:rFonts w:ascii="Times New Roman" w:hAnsi="Times New Roman" w:cs="Times New Roman"/>
          <w:sz w:val="22"/>
          <w:szCs w:val="22"/>
          <w:lang w:val="en-GB"/>
        </w:rPr>
      </w:pPr>
    </w:p>
    <w:p w14:paraId="4A38A0A6" w14:textId="77777777" w:rsidR="00176F83" w:rsidRDefault="00176F83" w:rsidP="00176F83">
      <w:pPr>
        <w:ind w:left="0"/>
        <w:rPr>
          <w:rFonts w:ascii="Times New Roman" w:hAnsi="Times New Roman" w:cs="Times New Roman"/>
          <w:sz w:val="22"/>
          <w:szCs w:val="22"/>
          <w:lang w:val="en-GB"/>
        </w:rPr>
      </w:pPr>
    </w:p>
    <w:p w14:paraId="7977E3BB" w14:textId="77777777" w:rsidR="00176F83" w:rsidRPr="002C7B7F" w:rsidRDefault="00176F83" w:rsidP="00176F83">
      <w:pPr>
        <w:ind w:left="0"/>
        <w:rPr>
          <w:rFonts w:ascii="Times New Roman" w:hAnsi="Times New Roman" w:cs="Times New Roman"/>
          <w:sz w:val="22"/>
          <w:szCs w:val="22"/>
          <w:lang w:val="en-GB"/>
        </w:rPr>
      </w:pPr>
    </w:p>
    <w:p w14:paraId="07687E90" w14:textId="77777777" w:rsidR="00176F83" w:rsidRPr="002C7B7F" w:rsidRDefault="00176F83" w:rsidP="00176F83">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Dear Ambassador:</w:t>
      </w:r>
    </w:p>
    <w:p w14:paraId="4ECC1714" w14:textId="77777777" w:rsidR="00176F83" w:rsidRPr="002C7B7F" w:rsidRDefault="00176F83" w:rsidP="00176F83">
      <w:pPr>
        <w:ind w:left="0"/>
        <w:rPr>
          <w:rFonts w:ascii="Times New Roman" w:hAnsi="Times New Roman" w:cs="Times New Roman"/>
          <w:sz w:val="22"/>
          <w:szCs w:val="22"/>
          <w:lang w:val="en-GB"/>
        </w:rPr>
      </w:pPr>
    </w:p>
    <w:p w14:paraId="069E4006" w14:textId="77777777" w:rsidR="00176F83" w:rsidRPr="002C7B7F" w:rsidRDefault="00176F83" w:rsidP="00176F83">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 xml:space="preserve">Following the information received from ACAT-France, I would like to express more vivid concerns regarding the recent executions of </w:t>
      </w:r>
      <w:r w:rsidRPr="002C7B7F">
        <w:rPr>
          <w:rFonts w:ascii="Times New Roman" w:hAnsi="Times New Roman" w:cs="Times New Roman"/>
          <w:b/>
          <w:sz w:val="22"/>
          <w:szCs w:val="22"/>
          <w:lang w:val="en-US"/>
        </w:rPr>
        <w:t>Arthur Lee Burton</w:t>
      </w:r>
      <w:r w:rsidRPr="002C7B7F">
        <w:rPr>
          <w:rFonts w:ascii="Times New Roman" w:hAnsi="Times New Roman" w:cs="Times New Roman"/>
          <w:sz w:val="22"/>
          <w:szCs w:val="22"/>
          <w:lang w:val="en-US"/>
        </w:rPr>
        <w:t xml:space="preserve">, on August 7 in Texas, of </w:t>
      </w:r>
      <w:r w:rsidRPr="002C7B7F">
        <w:rPr>
          <w:rFonts w:ascii="Times New Roman" w:hAnsi="Times New Roman" w:cs="Times New Roman"/>
          <w:b/>
          <w:sz w:val="22"/>
          <w:szCs w:val="22"/>
          <w:lang w:val="en-US"/>
        </w:rPr>
        <w:t>Loran Kenstley Cole</w:t>
      </w:r>
      <w:r w:rsidRPr="002C7B7F">
        <w:rPr>
          <w:rFonts w:ascii="Times New Roman" w:hAnsi="Times New Roman" w:cs="Times New Roman"/>
          <w:sz w:val="22"/>
          <w:szCs w:val="22"/>
          <w:lang w:val="en-US"/>
        </w:rPr>
        <w:t xml:space="preserve">, on August 29 in Florida, of </w:t>
      </w:r>
      <w:r w:rsidRPr="002C7B7F">
        <w:rPr>
          <w:rFonts w:ascii="Times New Roman" w:hAnsi="Times New Roman" w:cs="Times New Roman"/>
          <w:b/>
          <w:sz w:val="22"/>
          <w:szCs w:val="22"/>
          <w:lang w:val="en-US"/>
        </w:rPr>
        <w:t>Travis James Mullis</w:t>
      </w:r>
      <w:r w:rsidRPr="002C7B7F">
        <w:rPr>
          <w:rFonts w:ascii="Times New Roman" w:hAnsi="Times New Roman" w:cs="Times New Roman"/>
          <w:sz w:val="22"/>
          <w:szCs w:val="22"/>
          <w:lang w:val="en-US"/>
        </w:rPr>
        <w:t xml:space="preserve">, September 24th in Texas, and </w:t>
      </w:r>
      <w:r w:rsidRPr="002C7B7F">
        <w:rPr>
          <w:rFonts w:ascii="Times New Roman" w:hAnsi="Times New Roman" w:cs="Times New Roman"/>
          <w:b/>
          <w:sz w:val="22"/>
          <w:szCs w:val="22"/>
          <w:lang w:val="en-US"/>
        </w:rPr>
        <w:t>García Glen White</w:t>
      </w:r>
      <w:r w:rsidRPr="002C7B7F">
        <w:rPr>
          <w:rFonts w:ascii="Times New Roman" w:hAnsi="Times New Roman" w:cs="Times New Roman"/>
          <w:sz w:val="22"/>
          <w:szCs w:val="22"/>
          <w:lang w:val="en-US"/>
        </w:rPr>
        <w:t>, October 1st in Texas.</w:t>
      </w:r>
    </w:p>
    <w:p w14:paraId="000ACCEC" w14:textId="77777777" w:rsidR="00176F83" w:rsidRPr="002C7B7F" w:rsidRDefault="00176F83" w:rsidP="00176F83">
      <w:pPr>
        <w:ind w:left="0"/>
        <w:rPr>
          <w:rFonts w:ascii="Times New Roman" w:hAnsi="Times New Roman" w:cs="Times New Roman"/>
          <w:sz w:val="22"/>
          <w:szCs w:val="22"/>
          <w:lang w:val="en-US"/>
        </w:rPr>
      </w:pPr>
    </w:p>
    <w:p w14:paraId="396429B0" w14:textId="77777777" w:rsidR="00176F83" w:rsidRPr="002C7B7F" w:rsidRDefault="00176F83" w:rsidP="00176F83">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Those sentenced to death were part of the ACAT-France correspondence program, in which the volunteers of this organization correspond by mail with inmates who are on death row in the United States. Thanks to this program, ACAT-France is a witness to the inhumane conditions to which these people are subjected. Convicts spend long years in isolation, often in extremely difficult conditions, which leads to a serious deterioration of their mental health. This prolonged waiting, combined with the constant uncertainty of the date of their execution, constitutes a form of psychological torture, as recognized by several national, regional and international instances.</w:t>
      </w:r>
    </w:p>
    <w:p w14:paraId="52A0285E" w14:textId="77777777" w:rsidR="00176F83" w:rsidRPr="002C7B7F" w:rsidRDefault="00176F83" w:rsidP="00176F83">
      <w:pPr>
        <w:ind w:left="0"/>
        <w:rPr>
          <w:rFonts w:ascii="Times New Roman" w:hAnsi="Times New Roman" w:cs="Times New Roman"/>
          <w:sz w:val="22"/>
          <w:szCs w:val="22"/>
          <w:lang w:val="en-US"/>
        </w:rPr>
      </w:pPr>
    </w:p>
    <w:p w14:paraId="6539870C" w14:textId="77777777" w:rsidR="00176F83" w:rsidRPr="002C7B7F" w:rsidRDefault="00176F83" w:rsidP="00176F83">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In addition, we have noticed a worrying increase in the number of executions over the last two years, breaking with the downward trend observed since 1999. In September last year, five executions took place in the space of one week, a situation that had not been observed since 2003. Among them, one was carried out by nitrogen gas, a method qualified as torture by the United Nations High Commissioner for Human Rights. Unfortunately, this is the second use of this cruel method in the state of Alabama in 2024.</w:t>
      </w:r>
    </w:p>
    <w:p w14:paraId="6AFEBC96" w14:textId="77777777" w:rsidR="00176F83" w:rsidRPr="002C7B7F" w:rsidRDefault="00176F83" w:rsidP="00176F83">
      <w:pPr>
        <w:ind w:left="0"/>
        <w:rPr>
          <w:rFonts w:ascii="Times New Roman" w:hAnsi="Times New Roman" w:cs="Times New Roman"/>
          <w:sz w:val="22"/>
          <w:szCs w:val="22"/>
          <w:lang w:val="en-US"/>
        </w:rPr>
      </w:pPr>
    </w:p>
    <w:p w14:paraId="4995AF8B" w14:textId="77777777" w:rsidR="00176F83" w:rsidRPr="002C7B7F" w:rsidRDefault="00176F83" w:rsidP="00176F83">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In this context, I ask you, Madam Ambassador, to convey our concerns to the concerned American States, and to encourage them to adopt significant measures in favor of a moratorium on the death penalty. This would represent a decisive step towards its universal abolition.</w:t>
      </w:r>
    </w:p>
    <w:p w14:paraId="0E7C3473" w14:textId="77777777" w:rsidR="00176F83" w:rsidRPr="002C7B7F" w:rsidRDefault="00176F83" w:rsidP="00176F83">
      <w:pPr>
        <w:ind w:left="0"/>
        <w:rPr>
          <w:rFonts w:ascii="Times New Roman" w:hAnsi="Times New Roman" w:cs="Times New Roman"/>
          <w:sz w:val="22"/>
          <w:szCs w:val="22"/>
          <w:lang w:val="en-US"/>
        </w:rPr>
      </w:pPr>
    </w:p>
    <w:p w14:paraId="4DF4E828" w14:textId="77777777" w:rsidR="00176F83" w:rsidRPr="002C7B7F" w:rsidRDefault="00176F83" w:rsidP="00176F83">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In thanking you for your attention, I beg you, Madam Ambassador, to express my highest consideration.</w:t>
      </w:r>
    </w:p>
    <w:p w14:paraId="477B3234" w14:textId="77777777" w:rsidR="00176F83" w:rsidRPr="002C7B7F" w:rsidRDefault="00176F83" w:rsidP="00176F83">
      <w:pPr>
        <w:ind w:left="0"/>
        <w:rPr>
          <w:rFonts w:ascii="Times New Roman" w:hAnsi="Times New Roman" w:cs="Times New Roman"/>
          <w:sz w:val="22"/>
          <w:szCs w:val="22"/>
          <w:lang w:val="en-US"/>
        </w:rPr>
      </w:pPr>
    </w:p>
    <w:p w14:paraId="5C41CF67" w14:textId="77777777" w:rsidR="00176F83" w:rsidRPr="002C7B7F" w:rsidRDefault="00176F83" w:rsidP="00176F83">
      <w:pPr>
        <w:ind w:left="0"/>
        <w:rPr>
          <w:rFonts w:ascii="Times New Roman" w:hAnsi="Times New Roman" w:cs="Times New Roman"/>
          <w:sz w:val="22"/>
          <w:szCs w:val="22"/>
          <w:lang w:val="en-US"/>
        </w:rPr>
      </w:pPr>
    </w:p>
    <w:p w14:paraId="63BE8C71" w14:textId="77777777" w:rsidR="00176F83" w:rsidRPr="002C7B7F" w:rsidRDefault="00176F83" w:rsidP="00176F83">
      <w:pPr>
        <w:ind w:left="0"/>
        <w:rPr>
          <w:rFonts w:ascii="Times New Roman" w:hAnsi="Times New Roman" w:cs="Times New Roman"/>
          <w:sz w:val="22"/>
          <w:szCs w:val="22"/>
          <w:lang w:val="en-US"/>
        </w:rPr>
      </w:pPr>
    </w:p>
    <w:p w14:paraId="201EA5B7" w14:textId="77777777" w:rsidR="00176F83" w:rsidRPr="002C7B7F" w:rsidRDefault="00176F83" w:rsidP="00176F83">
      <w:pPr>
        <w:ind w:left="0"/>
        <w:rPr>
          <w:rFonts w:ascii="Times New Roman" w:hAnsi="Times New Roman" w:cs="Times New Roman"/>
          <w:sz w:val="22"/>
          <w:szCs w:val="22"/>
          <w:lang w:val="es-ES"/>
        </w:rPr>
      </w:pPr>
      <w:r w:rsidRPr="002C7B7F">
        <w:rPr>
          <w:rFonts w:ascii="Times New Roman" w:hAnsi="Times New Roman" w:cs="Times New Roman"/>
          <w:sz w:val="22"/>
          <w:szCs w:val="22"/>
          <w:lang w:val="es-ES"/>
        </w:rPr>
        <w:t>Signature:</w:t>
      </w:r>
    </w:p>
    <w:p w14:paraId="52C82F14" w14:textId="77777777" w:rsidR="00176F83" w:rsidRPr="002C7B7F" w:rsidRDefault="00176F83" w:rsidP="00176F83">
      <w:pPr>
        <w:ind w:left="0"/>
        <w:rPr>
          <w:rFonts w:ascii="Times New Roman" w:hAnsi="Times New Roman" w:cs="Times New Roman"/>
          <w:sz w:val="22"/>
          <w:szCs w:val="22"/>
          <w:lang w:val="es-ES"/>
        </w:rPr>
      </w:pPr>
    </w:p>
    <w:p w14:paraId="64C2E4AF" w14:textId="77777777" w:rsidR="00176F83" w:rsidRPr="002C7B7F" w:rsidRDefault="00176F83" w:rsidP="00176F83">
      <w:pPr>
        <w:ind w:left="0"/>
        <w:rPr>
          <w:rFonts w:ascii="Times New Roman" w:hAnsi="Times New Roman" w:cs="Times New Roman"/>
          <w:sz w:val="22"/>
          <w:szCs w:val="22"/>
          <w:lang w:val="es-ES"/>
        </w:rPr>
      </w:pPr>
    </w:p>
    <w:p w14:paraId="23CC0649" w14:textId="77777777" w:rsidR="00176F83" w:rsidRPr="002C7B7F" w:rsidRDefault="00176F83" w:rsidP="00176F83">
      <w:pPr>
        <w:ind w:left="0"/>
        <w:rPr>
          <w:rFonts w:ascii="Times New Roman" w:hAnsi="Times New Roman" w:cs="Times New Roman"/>
          <w:sz w:val="22"/>
          <w:szCs w:val="22"/>
          <w:lang w:val="es-ES"/>
        </w:rPr>
      </w:pPr>
    </w:p>
    <w:p w14:paraId="6519E9E5" w14:textId="77777777" w:rsidR="00176F83" w:rsidRPr="002C7B7F" w:rsidRDefault="00176F83" w:rsidP="00176F83">
      <w:pPr>
        <w:ind w:left="0"/>
        <w:rPr>
          <w:rFonts w:ascii="Times New Roman" w:hAnsi="Times New Roman" w:cs="Times New Roman"/>
          <w:sz w:val="22"/>
          <w:szCs w:val="22"/>
          <w:lang w:val="es-ES"/>
        </w:rPr>
      </w:pPr>
      <w:r w:rsidRPr="002C7B7F">
        <w:rPr>
          <w:rFonts w:ascii="Times New Roman" w:hAnsi="Times New Roman" w:cs="Times New Roman"/>
          <w:sz w:val="22"/>
          <w:szCs w:val="22"/>
          <w:lang w:val="es-ES"/>
        </w:rPr>
        <w:t>Name:</w:t>
      </w:r>
    </w:p>
    <w:p w14:paraId="2E2EEC0E" w14:textId="77777777" w:rsidR="00176F83" w:rsidRPr="002C7B7F" w:rsidRDefault="00176F83" w:rsidP="00176F83">
      <w:pPr>
        <w:ind w:left="0"/>
        <w:rPr>
          <w:rFonts w:ascii="Times New Roman" w:hAnsi="Times New Roman" w:cs="Times New Roman"/>
          <w:sz w:val="22"/>
          <w:szCs w:val="22"/>
          <w:lang w:val="es-ES"/>
        </w:rPr>
      </w:pPr>
    </w:p>
    <w:p w14:paraId="5922A436" w14:textId="77777777" w:rsidR="00176F83" w:rsidRPr="002C7B7F" w:rsidRDefault="00176F83" w:rsidP="00176F83">
      <w:pPr>
        <w:ind w:left="0"/>
        <w:rPr>
          <w:rFonts w:ascii="Times New Roman" w:hAnsi="Times New Roman" w:cs="Times New Roman"/>
          <w:sz w:val="22"/>
          <w:szCs w:val="22"/>
          <w:lang w:val="es-ES"/>
        </w:rPr>
      </w:pPr>
    </w:p>
    <w:p w14:paraId="21027E44" w14:textId="77777777" w:rsidR="00176F83" w:rsidRPr="002C7B7F" w:rsidRDefault="00176F83" w:rsidP="00176F83">
      <w:pPr>
        <w:ind w:left="0"/>
        <w:rPr>
          <w:rFonts w:ascii="Times New Roman" w:hAnsi="Times New Roman" w:cs="Times New Roman"/>
          <w:sz w:val="22"/>
          <w:szCs w:val="22"/>
          <w:lang w:val="es-ES"/>
        </w:rPr>
      </w:pPr>
    </w:p>
    <w:p w14:paraId="77B2B797" w14:textId="77777777" w:rsidR="00176F83" w:rsidRPr="002C7B7F" w:rsidRDefault="00176F83" w:rsidP="00176F83">
      <w:pPr>
        <w:ind w:left="0"/>
        <w:rPr>
          <w:rFonts w:ascii="Times New Roman" w:hAnsi="Times New Roman" w:cs="Times New Roman"/>
          <w:sz w:val="22"/>
          <w:szCs w:val="22"/>
          <w:lang w:val="es-ES"/>
        </w:rPr>
      </w:pPr>
      <w:r w:rsidRPr="002C7B7F">
        <w:rPr>
          <w:rFonts w:ascii="Times New Roman" w:hAnsi="Times New Roman" w:cs="Times New Roman"/>
          <w:sz w:val="22"/>
          <w:szCs w:val="22"/>
          <w:lang w:val="es-ES"/>
        </w:rPr>
        <w:t>Address:</w:t>
      </w:r>
    </w:p>
    <w:p w14:paraId="1E3A013C" w14:textId="77777777" w:rsidR="00176F83" w:rsidRDefault="00176F83" w:rsidP="00176F83">
      <w:pPr>
        <w:shd w:val="clear" w:color="auto" w:fill="FFFFFF"/>
        <w:ind w:left="0"/>
        <w:jc w:val="center"/>
        <w:rPr>
          <w:rFonts w:ascii="Times New Roman" w:eastAsia="Times New Roman" w:hAnsi="Times New Roman" w:cs="Times New Roman"/>
          <w:sz w:val="48"/>
          <w:szCs w:val="48"/>
          <w:lang w:val="es-ES" w:eastAsia="es-ES"/>
        </w:rPr>
      </w:pPr>
    </w:p>
    <w:p w14:paraId="324E2B7F" w14:textId="77777777" w:rsidR="00176F83" w:rsidRDefault="00176F83" w:rsidP="00176F83">
      <w:pPr>
        <w:shd w:val="clear" w:color="auto" w:fill="FFFFFF"/>
        <w:ind w:left="0"/>
        <w:jc w:val="center"/>
        <w:rPr>
          <w:rFonts w:ascii="Times New Roman" w:eastAsia="Times New Roman" w:hAnsi="Times New Roman" w:cs="Times New Roman"/>
          <w:sz w:val="48"/>
          <w:szCs w:val="48"/>
          <w:lang w:val="es-ES" w:eastAsia="es-ES"/>
        </w:rPr>
      </w:pPr>
    </w:p>
    <w:p w14:paraId="7BE772A9" w14:textId="77777777" w:rsidR="00176F83" w:rsidRPr="002C7B7F" w:rsidRDefault="00176F83" w:rsidP="00176F83">
      <w:pPr>
        <w:suppressAutoHyphens/>
        <w:autoSpaceDE w:val="0"/>
        <w:autoSpaceDN w:val="0"/>
        <w:adjustRightInd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 xml:space="preserve"> </w:t>
      </w:r>
      <w:r>
        <w:rPr>
          <w:rFonts w:ascii="Times New Roman" w:eastAsia="Calibri" w:hAnsi="Times New Roman" w:cs="Times New Roman"/>
          <w:sz w:val="22"/>
          <w:szCs w:val="22"/>
          <w:lang w:val="es-ES"/>
        </w:rPr>
        <w:tab/>
      </w:r>
      <w:r w:rsidRPr="002C7B7F">
        <w:rPr>
          <w:rFonts w:ascii="Times New Roman" w:eastAsia="Calibri" w:hAnsi="Times New Roman" w:cs="Times New Roman"/>
          <w:sz w:val="22"/>
          <w:szCs w:val="22"/>
          <w:lang w:val="es-ES"/>
        </w:rPr>
        <w:t xml:space="preserve">                                                                     . . . . . . . . . . . . . . . . . . . ,  . . .  de octubre de 2024</w:t>
      </w:r>
    </w:p>
    <w:p w14:paraId="7926C131" w14:textId="77777777" w:rsidR="00176F83" w:rsidRPr="002C7B7F" w:rsidRDefault="00176F83" w:rsidP="00176F83">
      <w:pPr>
        <w:suppressAutoHyphens/>
        <w:autoSpaceDE w:val="0"/>
        <w:autoSpaceDN w:val="0"/>
        <w:adjustRightInd w:val="0"/>
        <w:ind w:left="0"/>
        <w:rPr>
          <w:rFonts w:ascii="Times New Roman" w:eastAsia="Calibri" w:hAnsi="Times New Roman" w:cs="Times New Roman"/>
          <w:sz w:val="22"/>
          <w:szCs w:val="22"/>
          <w:lang w:val="es-ES"/>
        </w:rPr>
      </w:pPr>
    </w:p>
    <w:p w14:paraId="5ECE621F" w14:textId="77777777" w:rsidR="00176F83" w:rsidRPr="002C7B7F" w:rsidRDefault="00176F83" w:rsidP="00176F83">
      <w:pPr>
        <w:suppressAutoHyphens/>
        <w:autoSpaceDE w:val="0"/>
        <w:autoSpaceDN w:val="0"/>
        <w:adjustRightInd w:val="0"/>
        <w:ind w:left="0"/>
        <w:rPr>
          <w:rFonts w:ascii="Times New Roman" w:eastAsia="Calibri" w:hAnsi="Times New Roman" w:cs="Times New Roman"/>
          <w:sz w:val="22"/>
          <w:szCs w:val="22"/>
          <w:lang w:val="es-ES"/>
        </w:rPr>
      </w:pPr>
    </w:p>
    <w:p w14:paraId="2E9719B4" w14:textId="77777777" w:rsidR="00176F83" w:rsidRPr="002C7B7F" w:rsidRDefault="00176F83" w:rsidP="00176F83">
      <w:pPr>
        <w:suppressAutoHyphens/>
        <w:autoSpaceDE w:val="0"/>
        <w:autoSpaceDN w:val="0"/>
        <w:adjustRightInd w:val="0"/>
        <w:ind w:left="0"/>
        <w:rPr>
          <w:rFonts w:ascii="Times New Roman" w:eastAsia="Calibri" w:hAnsi="Times New Roman" w:cs="Times New Roman"/>
          <w:sz w:val="22"/>
          <w:szCs w:val="22"/>
          <w:lang w:val="es-ES"/>
        </w:rPr>
      </w:pPr>
    </w:p>
    <w:p w14:paraId="75C1CB14" w14:textId="77777777" w:rsidR="00176F83" w:rsidRPr="002C7B7F" w:rsidRDefault="00176F83" w:rsidP="00176F83">
      <w:pPr>
        <w:suppressAutoHyphens/>
        <w:autoSpaceDE w:val="0"/>
        <w:autoSpaceDN w:val="0"/>
        <w:adjustRightInd w:val="0"/>
        <w:ind w:left="0"/>
        <w:rPr>
          <w:rFonts w:ascii="Times New Roman" w:eastAsia="Calibri" w:hAnsi="Times New Roman" w:cs="Times New Roman"/>
          <w:sz w:val="22"/>
          <w:szCs w:val="22"/>
          <w:lang w:val="es-ES"/>
        </w:rPr>
      </w:pPr>
    </w:p>
    <w:p w14:paraId="2698C36A" w14:textId="77777777" w:rsidR="00176F83" w:rsidRPr="002C7B7F" w:rsidRDefault="00176F83" w:rsidP="00176F83">
      <w:pPr>
        <w:suppressAutoHyphens/>
        <w:autoSpaceDN w:val="0"/>
        <w:ind w:left="0"/>
        <w:rPr>
          <w:rFonts w:ascii="Times New Roman" w:eastAsia="Calibri" w:hAnsi="Times New Roman" w:cs="Times New Roman"/>
          <w:b/>
          <w:bCs/>
          <w:sz w:val="22"/>
          <w:szCs w:val="22"/>
          <w:lang w:val="es-ES"/>
        </w:rPr>
      </w:pPr>
      <w:r w:rsidRPr="002C7B7F">
        <w:rPr>
          <w:rFonts w:ascii="Times New Roman" w:eastAsia="Calibri" w:hAnsi="Times New Roman" w:cs="Times New Roman"/>
          <w:b/>
          <w:bCs/>
          <w:sz w:val="22"/>
          <w:szCs w:val="22"/>
          <w:lang w:val="es-ES"/>
        </w:rPr>
        <w:t>Sr. Embajador de los Estados Unidos de América</w:t>
      </w:r>
    </w:p>
    <w:p w14:paraId="4D8D8ACE" w14:textId="77777777" w:rsidR="00176F83" w:rsidRPr="002C7B7F" w:rsidRDefault="00176F83" w:rsidP="00176F83">
      <w:pPr>
        <w:suppressAutoHyphens/>
        <w:autoSpaceDN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Serrano, 75</w:t>
      </w:r>
    </w:p>
    <w:p w14:paraId="4A12DDBF" w14:textId="77777777" w:rsidR="00176F83" w:rsidRPr="002C7B7F" w:rsidRDefault="00176F83" w:rsidP="00176F83">
      <w:pPr>
        <w:suppressAutoHyphens/>
        <w:autoSpaceDN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28006   MADRID</w:t>
      </w:r>
    </w:p>
    <w:p w14:paraId="50D1CB37" w14:textId="77777777" w:rsidR="00176F83" w:rsidRPr="002C7B7F" w:rsidRDefault="00176F83" w:rsidP="00176F83">
      <w:pPr>
        <w:suppressAutoHyphens/>
        <w:autoSpaceDN w:val="0"/>
        <w:ind w:left="0"/>
        <w:rPr>
          <w:rFonts w:ascii="Times New Roman" w:eastAsia="Calibri" w:hAnsi="Times New Roman" w:cs="Times New Roman"/>
          <w:sz w:val="22"/>
          <w:szCs w:val="22"/>
          <w:lang w:val="es-ES"/>
        </w:rPr>
      </w:pPr>
    </w:p>
    <w:p w14:paraId="1B6DED3A" w14:textId="77777777" w:rsidR="00176F83" w:rsidRPr="002C7B7F" w:rsidRDefault="00176F83" w:rsidP="00176F83">
      <w:pPr>
        <w:suppressAutoHyphens/>
        <w:autoSpaceDN w:val="0"/>
        <w:ind w:left="0"/>
        <w:rPr>
          <w:rFonts w:ascii="Times New Roman" w:eastAsia="Calibri" w:hAnsi="Times New Roman" w:cs="Times New Roman"/>
          <w:sz w:val="22"/>
          <w:szCs w:val="22"/>
          <w:lang w:val="es-ES"/>
        </w:rPr>
      </w:pPr>
    </w:p>
    <w:p w14:paraId="6332814A" w14:textId="77777777" w:rsidR="00176F83" w:rsidRPr="002C7B7F" w:rsidRDefault="00176F83" w:rsidP="00176F83">
      <w:pPr>
        <w:suppressAutoHyphens/>
        <w:autoSpaceDN w:val="0"/>
        <w:ind w:left="0"/>
        <w:rPr>
          <w:rFonts w:ascii="Times New Roman" w:eastAsia="Calibri" w:hAnsi="Times New Roman" w:cs="Times New Roman"/>
          <w:b/>
          <w:sz w:val="22"/>
          <w:szCs w:val="22"/>
          <w:lang w:val="es-ES"/>
        </w:rPr>
      </w:pPr>
      <w:r w:rsidRPr="002C7B7F">
        <w:rPr>
          <w:rFonts w:ascii="Times New Roman" w:eastAsia="Calibri" w:hAnsi="Times New Roman" w:cs="Times New Roman"/>
          <w:b/>
          <w:sz w:val="22"/>
          <w:szCs w:val="22"/>
          <w:lang w:val="es-ES"/>
        </w:rPr>
        <w:t xml:space="preserve"> </w:t>
      </w:r>
    </w:p>
    <w:p w14:paraId="2396EF11" w14:textId="77777777" w:rsidR="00176F83" w:rsidRPr="002C7B7F" w:rsidRDefault="00176F83" w:rsidP="00176F83">
      <w:pPr>
        <w:suppressAutoHyphens/>
        <w:autoSpaceDN w:val="0"/>
        <w:spacing w:after="120"/>
        <w:ind w:left="0"/>
        <w:rPr>
          <w:rFonts w:ascii="Times New Roman" w:eastAsia="Times New Roman" w:hAnsi="Times New Roman" w:cs="Times New Roman"/>
          <w:b/>
          <w:bCs/>
          <w:sz w:val="22"/>
          <w:szCs w:val="22"/>
          <w:lang w:val="es-ES"/>
        </w:rPr>
      </w:pPr>
      <w:r w:rsidRPr="002C7B7F">
        <w:rPr>
          <w:rFonts w:ascii="Times New Roman" w:eastAsia="Times New Roman" w:hAnsi="Times New Roman" w:cs="Times New Roman"/>
          <w:b/>
          <w:bCs/>
          <w:sz w:val="22"/>
          <w:szCs w:val="22"/>
          <w:lang w:val="es-ES"/>
        </w:rPr>
        <w:t>Objeto: Preocupación por el au</w:t>
      </w:r>
      <w:r w:rsidRPr="002C7B7F">
        <w:rPr>
          <w:rFonts w:ascii="Times New Roman" w:eastAsia="Times New Roman" w:hAnsi="Times New Roman" w:cs="Times New Roman"/>
          <w:b/>
          <w:bCs/>
          <w:color w:val="000000"/>
          <w:sz w:val="22"/>
          <w:szCs w:val="22"/>
          <w:lang w:val="es-ES"/>
        </w:rPr>
        <w:t>mento de las eje</w:t>
      </w:r>
      <w:r w:rsidRPr="002C7B7F">
        <w:rPr>
          <w:rFonts w:ascii="Times New Roman" w:eastAsia="Times New Roman" w:hAnsi="Times New Roman" w:cs="Times New Roman"/>
          <w:b/>
          <w:bCs/>
          <w:sz w:val="22"/>
          <w:szCs w:val="22"/>
          <w:lang w:val="es-ES"/>
        </w:rPr>
        <w:t>cuciones en los Estados Unidos</w:t>
      </w:r>
    </w:p>
    <w:p w14:paraId="705E2A54" w14:textId="77777777" w:rsidR="00176F83" w:rsidRPr="002C7B7F" w:rsidRDefault="00176F83" w:rsidP="00176F83">
      <w:pPr>
        <w:suppressAutoHyphens/>
        <w:autoSpaceDN w:val="0"/>
        <w:spacing w:after="120"/>
        <w:ind w:left="0"/>
        <w:rPr>
          <w:rFonts w:ascii="Times New Roman" w:eastAsia="Times New Roman" w:hAnsi="Times New Roman" w:cs="Times New Roman"/>
          <w:sz w:val="22"/>
          <w:szCs w:val="22"/>
          <w:lang w:val="es-ES"/>
        </w:rPr>
      </w:pPr>
    </w:p>
    <w:p w14:paraId="678AB979" w14:textId="77777777" w:rsidR="00176F83" w:rsidRPr="002C7B7F" w:rsidRDefault="00176F83" w:rsidP="00176F83">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 xml:space="preserve">Sr. Embajador:    </w:t>
      </w:r>
    </w:p>
    <w:p w14:paraId="4FFA3298" w14:textId="556C0A19" w:rsidR="00176F83" w:rsidRPr="002C7B7F" w:rsidRDefault="00176F83" w:rsidP="00176F83">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Conociendo los hechos a través de informaciones recibidas de la ACAT-</w:t>
      </w:r>
      <w:r>
        <w:rPr>
          <w:rFonts w:ascii="Times New Roman" w:eastAsia="Times New Roman" w:hAnsi="Times New Roman" w:cs="Times New Roman"/>
          <w:sz w:val="22"/>
          <w:szCs w:val="22"/>
          <w:lang w:val="es-ES" w:eastAsia="fr-FR"/>
        </w:rPr>
        <w:t>Francia</w:t>
      </w:r>
      <w:r w:rsidRPr="002C7B7F">
        <w:rPr>
          <w:rFonts w:ascii="Times New Roman" w:eastAsia="Times New Roman" w:hAnsi="Times New Roman" w:cs="Times New Roman"/>
          <w:sz w:val="22"/>
          <w:szCs w:val="22"/>
          <w:lang w:val="es-ES" w:eastAsia="fr-FR"/>
        </w:rPr>
        <w:t>, he de expresarle mi preocupaci</w:t>
      </w:r>
      <w:r>
        <w:rPr>
          <w:rFonts w:ascii="Times New Roman" w:eastAsia="Times New Roman" w:hAnsi="Times New Roman" w:cs="Times New Roman"/>
          <w:sz w:val="22"/>
          <w:szCs w:val="22"/>
          <w:lang w:val="es-ES" w:eastAsia="fr-FR"/>
        </w:rPr>
        <w:t>ón</w:t>
      </w:r>
      <w:r w:rsidRPr="002C7B7F">
        <w:rPr>
          <w:rFonts w:ascii="Times New Roman" w:eastAsia="Times New Roman" w:hAnsi="Times New Roman" w:cs="Times New Roman"/>
          <w:sz w:val="22"/>
          <w:szCs w:val="22"/>
          <w:lang w:val="es-ES" w:eastAsia="fr-FR"/>
        </w:rPr>
        <w:t xml:space="preserve"> por las recientes ejecuciones de </w:t>
      </w:r>
      <w:r w:rsidRPr="002C7B7F">
        <w:rPr>
          <w:rFonts w:ascii="Times New Roman" w:eastAsia="Times New Roman" w:hAnsi="Times New Roman" w:cs="Times New Roman"/>
          <w:b/>
          <w:sz w:val="22"/>
          <w:szCs w:val="22"/>
          <w:lang w:val="es-ES" w:eastAsia="fr-FR"/>
        </w:rPr>
        <w:t>Arthur Lee Burton</w:t>
      </w:r>
      <w:r w:rsidRPr="002C7B7F">
        <w:rPr>
          <w:rFonts w:ascii="Times New Roman" w:eastAsia="Times New Roman" w:hAnsi="Times New Roman" w:cs="Times New Roman"/>
          <w:sz w:val="22"/>
          <w:szCs w:val="22"/>
          <w:lang w:val="es-ES" w:eastAsia="fr-FR"/>
        </w:rPr>
        <w:t xml:space="preserve"> el 7 de agosto en Texas, de </w:t>
      </w:r>
      <w:r w:rsidRPr="002C7B7F">
        <w:rPr>
          <w:rFonts w:ascii="Times New Roman" w:eastAsia="Times New Roman" w:hAnsi="Times New Roman" w:cs="Times New Roman"/>
          <w:b/>
          <w:sz w:val="22"/>
          <w:szCs w:val="22"/>
          <w:lang w:val="es-ES" w:eastAsia="fr-FR"/>
        </w:rPr>
        <w:t>Loran Kenstley Cole</w:t>
      </w:r>
      <w:r w:rsidRPr="002C7B7F">
        <w:rPr>
          <w:rFonts w:ascii="Times New Roman" w:eastAsia="Times New Roman" w:hAnsi="Times New Roman" w:cs="Times New Roman"/>
          <w:sz w:val="22"/>
          <w:szCs w:val="22"/>
          <w:lang w:val="es-ES" w:eastAsia="fr-FR"/>
        </w:rPr>
        <w:t xml:space="preserve"> el 29 de agosto en Florida, de </w:t>
      </w:r>
      <w:r w:rsidRPr="002C7B7F">
        <w:rPr>
          <w:rFonts w:ascii="Times New Roman" w:eastAsia="Times New Roman" w:hAnsi="Times New Roman" w:cs="Times New Roman"/>
          <w:b/>
          <w:sz w:val="22"/>
          <w:szCs w:val="22"/>
          <w:lang w:val="es-ES" w:eastAsia="fr-FR"/>
        </w:rPr>
        <w:t>Travis James Mullis</w:t>
      </w:r>
      <w:r w:rsidRPr="002C7B7F">
        <w:rPr>
          <w:rFonts w:ascii="Times New Roman" w:eastAsia="Times New Roman" w:hAnsi="Times New Roman" w:cs="Times New Roman"/>
          <w:sz w:val="22"/>
          <w:szCs w:val="22"/>
          <w:lang w:val="es-ES" w:eastAsia="fr-FR"/>
        </w:rPr>
        <w:t xml:space="preserve"> el 24 de setiembre en Texas, y de </w:t>
      </w:r>
      <w:r w:rsidRPr="002C7B7F">
        <w:rPr>
          <w:rFonts w:ascii="Times New Roman" w:eastAsia="Times New Roman" w:hAnsi="Times New Roman" w:cs="Times New Roman"/>
          <w:b/>
          <w:sz w:val="22"/>
          <w:szCs w:val="22"/>
          <w:lang w:val="es-ES" w:eastAsia="fr-FR"/>
        </w:rPr>
        <w:t>García Glen White</w:t>
      </w:r>
      <w:r w:rsidRPr="002C7B7F">
        <w:rPr>
          <w:rFonts w:ascii="Times New Roman" w:eastAsia="Times New Roman" w:hAnsi="Times New Roman" w:cs="Times New Roman"/>
          <w:sz w:val="22"/>
          <w:szCs w:val="22"/>
          <w:lang w:val="es-ES" w:eastAsia="fr-FR"/>
        </w:rPr>
        <w:t xml:space="preserve"> el 1 de octubre, igualmente en Texas.  </w:t>
      </w:r>
    </w:p>
    <w:p w14:paraId="4C73D0AD" w14:textId="77777777" w:rsidR="00176F83" w:rsidRPr="002C7B7F" w:rsidRDefault="00176F83" w:rsidP="00176F83">
      <w:pPr>
        <w:suppressAutoHyphens/>
        <w:autoSpaceDN w:val="0"/>
        <w:spacing w:after="160" w:line="251" w:lineRule="auto"/>
        <w:ind w:left="0"/>
        <w:rPr>
          <w:rFonts w:ascii="Times New Roman" w:eastAsia="Arial"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Estos condenados a muerte formaban parte del programa de corres</w:t>
      </w:r>
      <w:r w:rsidRPr="002C7B7F">
        <w:rPr>
          <w:rFonts w:ascii="Times New Roman" w:eastAsia="Times New Roman" w:hAnsi="Times New Roman" w:cs="Times New Roman"/>
          <w:color w:val="000000"/>
          <w:sz w:val="22"/>
          <w:szCs w:val="22"/>
          <w:lang w:val="es-ES" w:eastAsia="fr-FR"/>
        </w:rPr>
        <w:t>pondencia de ACAT-Francia, en el cual los voluntarios de esta organización mantenían contacto por correo, con presos situados en los corredores de la muerte en los Estados Unidos. Gracias a este programa, ACAT-Francia es testimonio de las condiciones inhumanas a las cuales estas personas están sometidas. Los condenados pasan muchos años en aislamiento</w:t>
      </w:r>
      <w:r w:rsidRPr="002C7B7F">
        <w:rPr>
          <w:rFonts w:ascii="Times New Roman" w:eastAsia="Times New Roman" w:hAnsi="Times New Roman" w:cs="Times New Roman"/>
          <w:sz w:val="22"/>
          <w:szCs w:val="22"/>
          <w:lang w:val="es-ES" w:eastAsia="fr-FR"/>
        </w:rPr>
        <w:t>, frecuentemente en condiciones extremadamente difíciles, cosa que comporta un deterioro grave de su salud mental. Esta espera prolongada, combinada con la incertidumbre constante de la fecha de su ejecución</w:t>
      </w:r>
      <w:r w:rsidRPr="002C7B7F">
        <w:rPr>
          <w:rFonts w:ascii="Times New Roman" w:eastAsia="Arial" w:hAnsi="Times New Roman" w:cs="Times New Roman"/>
          <w:sz w:val="22"/>
          <w:szCs w:val="22"/>
          <w:lang w:val="es-ES" w:eastAsia="fr-FR"/>
        </w:rPr>
        <w:t>, constituye une forma de tortura psicológica, como han reconocido muchas instancias nacionales, regionales e internacionales.</w:t>
      </w:r>
    </w:p>
    <w:p w14:paraId="1219666D" w14:textId="77777777" w:rsidR="00176F83" w:rsidRPr="002C7B7F" w:rsidRDefault="00176F83" w:rsidP="00176F83">
      <w:pPr>
        <w:suppressAutoHyphens/>
        <w:autoSpaceDN w:val="0"/>
        <w:spacing w:after="160" w:line="251" w:lineRule="auto"/>
        <w:ind w:left="0"/>
        <w:rPr>
          <w:rFonts w:ascii="Times New Roman" w:eastAsia="Arial" w:hAnsi="Times New Roman" w:cs="Times New Roman"/>
          <w:color w:val="000000"/>
          <w:sz w:val="22"/>
          <w:szCs w:val="22"/>
          <w:lang w:val="es-ES" w:eastAsia="fr-FR"/>
        </w:rPr>
      </w:pPr>
      <w:r w:rsidRPr="002C7B7F">
        <w:rPr>
          <w:rFonts w:ascii="Times New Roman" w:eastAsia="Arial" w:hAnsi="Times New Roman" w:cs="Times New Roman"/>
          <w:color w:val="000000"/>
          <w:sz w:val="22"/>
          <w:szCs w:val="22"/>
          <w:lang w:val="es-ES" w:eastAsia="fr-FR"/>
        </w:rPr>
        <w:t xml:space="preserve">A más, hemos constatado un aumento inquietante del número de ejecuciones en el curso de los dos últimos años, rompiendo con la tendencia a la baja observada desde 1999. En el último setiembre, ha habido cinco ejecuciones en una sola semana, una situación que no se había observado después del 2003. Entre ellas, se ha realizado una por asfixia con nitrógeno, un método calificado de tortura por el </w:t>
      </w:r>
      <w:r w:rsidRPr="002C7B7F">
        <w:rPr>
          <w:rFonts w:ascii="Times New Roman" w:eastAsia="Arial" w:hAnsi="Times New Roman" w:cs="Times New Roman"/>
          <w:color w:val="000000"/>
          <w:sz w:val="22"/>
          <w:szCs w:val="22"/>
          <w:lang w:val="es-ES"/>
        </w:rPr>
        <w:t>Alto Comisario de las Naciones Unidas para los Derechos Humanos.</w:t>
      </w:r>
      <w:r w:rsidRPr="002C7B7F">
        <w:rPr>
          <w:rFonts w:ascii="Times New Roman" w:eastAsia="Arial" w:hAnsi="Times New Roman" w:cs="Times New Roman"/>
          <w:color w:val="000000"/>
          <w:sz w:val="22"/>
          <w:szCs w:val="22"/>
          <w:lang w:val="es-ES" w:eastAsia="fr-FR"/>
        </w:rPr>
        <w:t xml:space="preserve"> Se ha tratado, desgraciadamente, de la segunda vez que se ha hecho servir este método cruel en el estado de Alabama en el año 2024.</w:t>
      </w:r>
    </w:p>
    <w:p w14:paraId="737B1473" w14:textId="77777777" w:rsidR="00176F83" w:rsidRPr="002C7B7F" w:rsidRDefault="00176F83" w:rsidP="00176F83">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En este contexto, le pido, Sr. Embajador, que quiera transmitir mi preocupación a todos los estados americanos que todavía mantienen vigente la pena de muerte, e incitarlos a adoptar medidas significativas en favor de una moratoria sobre la pena de muerte. Esto representaría un paso decisivo hacia su abolición.</w:t>
      </w:r>
    </w:p>
    <w:p w14:paraId="53CC6A1A" w14:textId="77777777" w:rsidR="00176F83" w:rsidRPr="002C7B7F" w:rsidRDefault="00176F83" w:rsidP="00176F83">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 xml:space="preserve">Agradeciendo su atención, Sr. Embajador, reciba mi más alta consideración. </w:t>
      </w:r>
    </w:p>
    <w:p w14:paraId="640F37B1" w14:textId="77777777" w:rsidR="00176F83" w:rsidRPr="002C7B7F" w:rsidRDefault="00176F83" w:rsidP="00176F83">
      <w:pPr>
        <w:suppressAutoHyphens/>
        <w:autoSpaceDN w:val="0"/>
        <w:spacing w:after="160" w:line="251" w:lineRule="auto"/>
        <w:ind w:left="0"/>
        <w:rPr>
          <w:rFonts w:ascii="Times New Roman" w:eastAsia="Arial" w:hAnsi="Times New Roman" w:cs="Times New Roman"/>
          <w:color w:val="000000"/>
          <w:sz w:val="22"/>
          <w:szCs w:val="22"/>
          <w:lang w:val="es-ES"/>
        </w:rPr>
      </w:pPr>
    </w:p>
    <w:p w14:paraId="36D86FBF" w14:textId="77777777" w:rsidR="00176F83" w:rsidRPr="002C7B7F" w:rsidRDefault="00176F83" w:rsidP="00176F83">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Firma:</w:t>
      </w:r>
    </w:p>
    <w:p w14:paraId="2843C230" w14:textId="77777777" w:rsidR="00176F83" w:rsidRPr="002C7B7F" w:rsidRDefault="00176F83" w:rsidP="00176F83">
      <w:pPr>
        <w:suppressAutoHyphens/>
        <w:autoSpaceDN w:val="0"/>
        <w:spacing w:after="160" w:line="251" w:lineRule="auto"/>
        <w:ind w:left="0"/>
        <w:rPr>
          <w:rFonts w:ascii="Times New Roman" w:eastAsia="Arial" w:hAnsi="Times New Roman" w:cs="Times New Roman"/>
          <w:color w:val="000000"/>
          <w:sz w:val="22"/>
          <w:szCs w:val="22"/>
          <w:lang w:val="es-ES"/>
        </w:rPr>
      </w:pPr>
    </w:p>
    <w:p w14:paraId="4A7D7012" w14:textId="77777777" w:rsidR="00176F83" w:rsidRPr="002C7B7F" w:rsidRDefault="00176F83" w:rsidP="00176F83">
      <w:pPr>
        <w:suppressAutoHyphens/>
        <w:autoSpaceDN w:val="0"/>
        <w:spacing w:after="160" w:line="251" w:lineRule="auto"/>
        <w:ind w:left="0"/>
        <w:rPr>
          <w:rFonts w:ascii="Times New Roman" w:eastAsia="Arial" w:hAnsi="Times New Roman" w:cs="Times New Roman"/>
          <w:color w:val="000000"/>
          <w:sz w:val="22"/>
          <w:szCs w:val="22"/>
          <w:lang w:val="es-ES"/>
        </w:rPr>
      </w:pPr>
    </w:p>
    <w:p w14:paraId="49414B10" w14:textId="77777777" w:rsidR="00176F83" w:rsidRPr="002C7B7F" w:rsidRDefault="00176F83" w:rsidP="00176F83">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Arial" w:hAnsi="Times New Roman" w:cs="Times New Roman"/>
          <w:color w:val="000000"/>
          <w:sz w:val="22"/>
          <w:szCs w:val="22"/>
          <w:lang w:val="es-ES"/>
        </w:rPr>
        <w:t>Nombre:</w:t>
      </w:r>
    </w:p>
    <w:p w14:paraId="68E98D8F" w14:textId="77777777" w:rsidR="00176F83" w:rsidRPr="002C7B7F" w:rsidRDefault="00176F83" w:rsidP="00176F83">
      <w:pPr>
        <w:suppressAutoHyphens/>
        <w:autoSpaceDN w:val="0"/>
        <w:spacing w:after="160" w:line="251" w:lineRule="auto"/>
        <w:ind w:left="0"/>
        <w:rPr>
          <w:rFonts w:ascii="Times New Roman" w:eastAsia="Times New Roman" w:hAnsi="Times New Roman" w:cs="Times New Roman"/>
          <w:sz w:val="22"/>
          <w:szCs w:val="22"/>
          <w:lang w:val="es-ES" w:eastAsia="fr-FR"/>
        </w:rPr>
      </w:pPr>
    </w:p>
    <w:p w14:paraId="62E8A49A" w14:textId="77777777" w:rsidR="00176F83" w:rsidRPr="002C7B7F" w:rsidRDefault="00176F83" w:rsidP="00176F83">
      <w:pPr>
        <w:suppressAutoHyphens/>
        <w:autoSpaceDN w:val="0"/>
        <w:spacing w:after="160" w:line="251" w:lineRule="auto"/>
        <w:ind w:left="0"/>
        <w:rPr>
          <w:rFonts w:ascii="Times New Roman" w:eastAsia="Times New Roman" w:hAnsi="Times New Roman" w:cs="Times New Roman"/>
          <w:sz w:val="22"/>
          <w:szCs w:val="22"/>
          <w:lang w:val="es-ES" w:eastAsia="fr-FR"/>
        </w:rPr>
      </w:pPr>
    </w:p>
    <w:p w14:paraId="11FF993D" w14:textId="77777777" w:rsidR="00176F83" w:rsidRDefault="00176F83" w:rsidP="00176F83">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Dirección:</w:t>
      </w:r>
    </w:p>
    <w:p w14:paraId="225861C4"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2964C37F" w14:textId="3B096C1B" w:rsidR="000575F3" w:rsidRPr="000575F3" w:rsidRDefault="00000000" w:rsidP="00176F83">
      <w:pPr>
        <w:ind w:left="0"/>
        <w:jc w:val="center"/>
        <w:rPr>
          <w:sz w:val="22"/>
          <w:szCs w:val="22"/>
        </w:rPr>
      </w:pPr>
      <w:r>
        <w:rPr>
          <w:rFonts w:ascii="Times New Roman" w:eastAsia="Times New Roman" w:hAnsi="Times New Roman" w:cs="Times New Roman"/>
          <w:b/>
          <w:bCs/>
          <w:sz w:val="48"/>
          <w:szCs w:val="48"/>
          <w:lang w:eastAsia="es-ES"/>
        </w:rPr>
        <w:t>TRADUCCIÓ DE LES CARTES</w:t>
      </w:r>
      <w:r>
        <w:br w:type="page"/>
      </w:r>
    </w:p>
    <w:p w14:paraId="6A7586DF" w14:textId="77777777" w:rsidR="00176F83" w:rsidRDefault="00176F83" w:rsidP="00176F83">
      <w:pPr>
        <w:suppressAutoHyphens/>
        <w:autoSpaceDE w:val="0"/>
        <w:autoSpaceDN w:val="0"/>
        <w:adjustRightInd w:val="0"/>
        <w:ind w:left="0" w:firstLine="708"/>
        <w:rPr>
          <w:rFonts w:ascii="Times New Roman" w:eastAsia="Calibri" w:hAnsi="Times New Roman" w:cs="Times New Roman"/>
          <w:noProof/>
          <w:sz w:val="22"/>
          <w:szCs w:val="22"/>
        </w:rPr>
      </w:pPr>
    </w:p>
    <w:p w14:paraId="0C5ADBFA" w14:textId="787CE54C" w:rsidR="00176F83" w:rsidRPr="00176F83" w:rsidRDefault="00176F83" w:rsidP="00176F83">
      <w:pPr>
        <w:suppressAutoHyphens/>
        <w:autoSpaceDE w:val="0"/>
        <w:autoSpaceDN w:val="0"/>
        <w:adjustRightInd w:val="0"/>
        <w:ind w:left="0" w:firstLine="708"/>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 xml:space="preserve">                                                                      . . . . . . . . . . . . . . . . . . . ,  . . .  d’octubre del 2024</w:t>
      </w:r>
    </w:p>
    <w:p w14:paraId="14B5AF42"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19113B9D"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4528B832"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462F3EEA" w14:textId="77777777" w:rsidR="00176F83" w:rsidRPr="00176F83" w:rsidRDefault="00176F83" w:rsidP="00176F83">
      <w:pPr>
        <w:suppressAutoHyphens/>
        <w:autoSpaceDN w:val="0"/>
        <w:ind w:left="0"/>
        <w:rPr>
          <w:rFonts w:ascii="Times New Roman" w:eastAsia="Calibri" w:hAnsi="Times New Roman" w:cs="Times New Roman"/>
          <w:b/>
          <w:bCs/>
          <w:noProof/>
          <w:sz w:val="22"/>
          <w:szCs w:val="22"/>
        </w:rPr>
      </w:pPr>
      <w:r w:rsidRPr="00176F83">
        <w:rPr>
          <w:rFonts w:ascii="Times New Roman" w:eastAsia="Calibri" w:hAnsi="Times New Roman" w:cs="Times New Roman"/>
          <w:b/>
          <w:bCs/>
          <w:noProof/>
          <w:sz w:val="22"/>
          <w:szCs w:val="22"/>
        </w:rPr>
        <w:t>Sra. Ambaixadora Michèle Taylor</w:t>
      </w:r>
    </w:p>
    <w:p w14:paraId="1D8D6E4D"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Representant dels Estats Units al Consell dels Drets Humans de les Nacions Unides</w:t>
      </w:r>
    </w:p>
    <w:p w14:paraId="55CD4AE6"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Route de Pregny, 11</w:t>
      </w:r>
    </w:p>
    <w:p w14:paraId="3FBF4BF8"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1292   CHAMBÉSY</w:t>
      </w:r>
    </w:p>
    <w:p w14:paraId="28D250F2"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SUÏSSA</w:t>
      </w:r>
      <w:r w:rsidRPr="00176F83">
        <w:rPr>
          <w:rFonts w:ascii="Times New Roman" w:eastAsia="Calibri" w:hAnsi="Times New Roman" w:cs="Times New Roman"/>
          <w:noProof/>
          <w:sz w:val="22"/>
          <w:szCs w:val="22"/>
        </w:rPr>
        <w:br/>
      </w:r>
    </w:p>
    <w:p w14:paraId="27782450" w14:textId="77777777" w:rsidR="00176F83" w:rsidRPr="00176F83" w:rsidRDefault="00176F83" w:rsidP="00176F83">
      <w:pPr>
        <w:suppressAutoHyphens/>
        <w:autoSpaceDN w:val="0"/>
        <w:ind w:left="0"/>
        <w:rPr>
          <w:rFonts w:ascii="Times New Roman" w:eastAsia="Calibri" w:hAnsi="Times New Roman" w:cs="Times New Roman"/>
          <w:b/>
          <w:noProof/>
          <w:sz w:val="22"/>
          <w:szCs w:val="22"/>
        </w:rPr>
      </w:pPr>
      <w:r w:rsidRPr="00176F83">
        <w:rPr>
          <w:rFonts w:ascii="Times New Roman" w:eastAsia="Calibri" w:hAnsi="Times New Roman" w:cs="Times New Roman"/>
          <w:b/>
          <w:noProof/>
          <w:sz w:val="22"/>
          <w:szCs w:val="22"/>
        </w:rPr>
        <w:t xml:space="preserve"> </w:t>
      </w:r>
    </w:p>
    <w:p w14:paraId="4715E714" w14:textId="77777777" w:rsidR="00176F83" w:rsidRPr="00176F83" w:rsidRDefault="00176F83" w:rsidP="00176F83">
      <w:pPr>
        <w:suppressAutoHyphens/>
        <w:autoSpaceDN w:val="0"/>
        <w:spacing w:after="120"/>
        <w:ind w:left="0"/>
        <w:rPr>
          <w:rFonts w:ascii="Times New Roman" w:eastAsia="Times New Roman" w:hAnsi="Times New Roman" w:cs="Times New Roman"/>
          <w:b/>
          <w:bCs/>
          <w:noProof/>
          <w:sz w:val="22"/>
          <w:szCs w:val="22"/>
        </w:rPr>
      </w:pPr>
      <w:r w:rsidRPr="00176F83">
        <w:rPr>
          <w:rFonts w:ascii="Times New Roman" w:eastAsia="Times New Roman" w:hAnsi="Times New Roman" w:cs="Times New Roman"/>
          <w:b/>
          <w:bCs/>
          <w:noProof/>
          <w:sz w:val="22"/>
          <w:szCs w:val="22"/>
        </w:rPr>
        <w:t>Objecte: Preocupació per l’aug</w:t>
      </w:r>
      <w:r w:rsidRPr="00176F83">
        <w:rPr>
          <w:rFonts w:ascii="Times New Roman" w:eastAsia="Times New Roman" w:hAnsi="Times New Roman" w:cs="Times New Roman"/>
          <w:b/>
          <w:bCs/>
          <w:noProof/>
          <w:color w:val="000000"/>
          <w:sz w:val="22"/>
          <w:szCs w:val="22"/>
        </w:rPr>
        <w:t>ment de les exe</w:t>
      </w:r>
      <w:r w:rsidRPr="00176F83">
        <w:rPr>
          <w:rFonts w:ascii="Times New Roman" w:eastAsia="Times New Roman" w:hAnsi="Times New Roman" w:cs="Times New Roman"/>
          <w:b/>
          <w:bCs/>
          <w:noProof/>
          <w:sz w:val="22"/>
          <w:szCs w:val="22"/>
        </w:rPr>
        <w:t>cucions als Estats Units</w:t>
      </w:r>
    </w:p>
    <w:p w14:paraId="2E4ED830" w14:textId="77777777" w:rsidR="00176F83" w:rsidRPr="00176F83" w:rsidRDefault="00176F83" w:rsidP="00176F83">
      <w:pPr>
        <w:suppressAutoHyphens/>
        <w:autoSpaceDN w:val="0"/>
        <w:spacing w:after="120"/>
        <w:ind w:left="0"/>
        <w:rPr>
          <w:rFonts w:ascii="Times New Roman" w:eastAsia="Times New Roman" w:hAnsi="Times New Roman" w:cs="Times New Roman"/>
          <w:noProof/>
          <w:sz w:val="22"/>
          <w:szCs w:val="22"/>
        </w:rPr>
      </w:pPr>
    </w:p>
    <w:p w14:paraId="21C86ED3"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r w:rsidRPr="00176F83">
        <w:rPr>
          <w:rFonts w:ascii="Times New Roman" w:eastAsia="Times New Roman" w:hAnsi="Times New Roman" w:cs="Times New Roman"/>
          <w:noProof/>
          <w:sz w:val="22"/>
          <w:szCs w:val="22"/>
          <w:lang w:eastAsia="fr-FR"/>
        </w:rPr>
        <w:t xml:space="preserve">Sra. Ambaixadora:  </w:t>
      </w:r>
    </w:p>
    <w:p w14:paraId="21504FC6"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r w:rsidRPr="00176F83">
        <w:rPr>
          <w:rFonts w:ascii="Times New Roman" w:eastAsia="Times New Roman" w:hAnsi="Times New Roman" w:cs="Times New Roman"/>
          <w:noProof/>
          <w:sz w:val="22"/>
          <w:szCs w:val="22"/>
          <w:lang w:eastAsia="fr-FR"/>
        </w:rPr>
        <w:t>Coneixent els fets a través d’informacions rebudes de l’ACAT-França, he d’expressar-vos la meva preocupació per les recents execucions d'</w:t>
      </w:r>
      <w:r w:rsidRPr="00176F83">
        <w:rPr>
          <w:rFonts w:ascii="Times New Roman" w:eastAsia="Times New Roman" w:hAnsi="Times New Roman" w:cs="Times New Roman"/>
          <w:b/>
          <w:noProof/>
          <w:sz w:val="22"/>
          <w:szCs w:val="22"/>
          <w:lang w:eastAsia="fr-FR"/>
        </w:rPr>
        <w:t>Arthur Lee Burton</w:t>
      </w:r>
      <w:r w:rsidRPr="00176F83">
        <w:rPr>
          <w:rFonts w:ascii="Times New Roman" w:eastAsia="Times New Roman" w:hAnsi="Times New Roman" w:cs="Times New Roman"/>
          <w:noProof/>
          <w:sz w:val="22"/>
          <w:szCs w:val="22"/>
          <w:lang w:eastAsia="fr-FR"/>
        </w:rPr>
        <w:t xml:space="preserve"> el 7 d’agost a Texas, de </w:t>
      </w:r>
      <w:r w:rsidRPr="00176F83">
        <w:rPr>
          <w:rFonts w:ascii="Times New Roman" w:eastAsia="Times New Roman" w:hAnsi="Times New Roman" w:cs="Times New Roman"/>
          <w:b/>
          <w:noProof/>
          <w:sz w:val="22"/>
          <w:szCs w:val="22"/>
          <w:lang w:eastAsia="fr-FR"/>
        </w:rPr>
        <w:t>Loran Kenstley Cole</w:t>
      </w:r>
      <w:r w:rsidRPr="00176F83">
        <w:rPr>
          <w:rFonts w:ascii="Times New Roman" w:eastAsia="Times New Roman" w:hAnsi="Times New Roman" w:cs="Times New Roman"/>
          <w:noProof/>
          <w:sz w:val="22"/>
          <w:szCs w:val="22"/>
          <w:lang w:eastAsia="fr-FR"/>
        </w:rPr>
        <w:t xml:space="preserve"> el 29 d’agost a Florida, de </w:t>
      </w:r>
      <w:r w:rsidRPr="00176F83">
        <w:rPr>
          <w:rFonts w:ascii="Times New Roman" w:eastAsia="Times New Roman" w:hAnsi="Times New Roman" w:cs="Times New Roman"/>
          <w:b/>
          <w:noProof/>
          <w:sz w:val="22"/>
          <w:szCs w:val="22"/>
          <w:lang w:eastAsia="fr-FR"/>
        </w:rPr>
        <w:t>Travis James Mullis</w:t>
      </w:r>
      <w:r w:rsidRPr="00176F83">
        <w:rPr>
          <w:rFonts w:ascii="Times New Roman" w:eastAsia="Times New Roman" w:hAnsi="Times New Roman" w:cs="Times New Roman"/>
          <w:noProof/>
          <w:sz w:val="22"/>
          <w:szCs w:val="22"/>
          <w:lang w:eastAsia="fr-FR"/>
        </w:rPr>
        <w:t xml:space="preserve"> el 24 de setembre a Texas, i de </w:t>
      </w:r>
      <w:r w:rsidRPr="00176F83">
        <w:rPr>
          <w:rFonts w:ascii="Times New Roman" w:eastAsia="Times New Roman" w:hAnsi="Times New Roman" w:cs="Times New Roman"/>
          <w:b/>
          <w:noProof/>
          <w:sz w:val="22"/>
          <w:szCs w:val="22"/>
          <w:lang w:eastAsia="fr-FR"/>
        </w:rPr>
        <w:t>García Glen White</w:t>
      </w:r>
      <w:r w:rsidRPr="00176F83">
        <w:rPr>
          <w:rFonts w:ascii="Times New Roman" w:eastAsia="Times New Roman" w:hAnsi="Times New Roman" w:cs="Times New Roman"/>
          <w:noProof/>
          <w:sz w:val="22"/>
          <w:szCs w:val="22"/>
          <w:lang w:eastAsia="fr-FR"/>
        </w:rPr>
        <w:t xml:space="preserve"> el 1r d’octubre, igualment a Texas.  </w:t>
      </w:r>
    </w:p>
    <w:p w14:paraId="21111E79"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sz w:val="22"/>
          <w:szCs w:val="22"/>
          <w:lang w:eastAsia="fr-FR"/>
        </w:rPr>
      </w:pPr>
      <w:r w:rsidRPr="00176F83">
        <w:rPr>
          <w:rFonts w:ascii="Times New Roman" w:eastAsia="Times New Roman" w:hAnsi="Times New Roman" w:cs="Times New Roman"/>
          <w:noProof/>
          <w:sz w:val="22"/>
          <w:szCs w:val="22"/>
          <w:lang w:eastAsia="fr-FR"/>
        </w:rPr>
        <w:t>Aquests condemnats a mort formaven part del programa de corres</w:t>
      </w:r>
      <w:r w:rsidRPr="00176F83">
        <w:rPr>
          <w:rFonts w:ascii="Times New Roman" w:eastAsia="Times New Roman" w:hAnsi="Times New Roman" w:cs="Times New Roman"/>
          <w:noProof/>
          <w:color w:val="000000"/>
          <w:sz w:val="22"/>
          <w:szCs w:val="22"/>
          <w:lang w:eastAsia="fr-FR"/>
        </w:rPr>
        <w:t>pondència de l’ACAT-França, en el qual els voluntaris d’aquesta organització mantenien contacte per correu, amb presos situats als  corredors de la mort en els Estats Units. Gràcies a aquest programa, l’ACAT-França és testimoni de les condicions inhumanes a les quals aquestes persones estan sotmeses. Els condemnats passen molts anys en aïllament</w:t>
      </w:r>
      <w:r w:rsidRPr="00176F83">
        <w:rPr>
          <w:rFonts w:ascii="Times New Roman" w:eastAsia="Times New Roman" w:hAnsi="Times New Roman" w:cs="Times New Roman"/>
          <w:noProof/>
          <w:sz w:val="22"/>
          <w:szCs w:val="22"/>
          <w:lang w:eastAsia="fr-FR"/>
        </w:rPr>
        <w:t>, sovint en condicions extremadament difícils, cosa que comporta una deterioració greu de la seva salut mental. Aquesta espera prolongada, combinada amb la incertesa constant de la data de la seva ex</w:t>
      </w:r>
      <w:r w:rsidRPr="00176F83">
        <w:rPr>
          <w:rFonts w:ascii="Times New Roman" w:eastAsia="Arial" w:hAnsi="Times New Roman" w:cs="Times New Roman"/>
          <w:noProof/>
          <w:sz w:val="22"/>
          <w:szCs w:val="22"/>
          <w:lang w:eastAsia="fr-FR"/>
        </w:rPr>
        <w:t>ecució, constitueix una forma de tortura psicològica, com han reconegut moltes instàncies nacionals, regionals i internacionals.</w:t>
      </w:r>
    </w:p>
    <w:p w14:paraId="28CABCA2"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lang w:eastAsia="fr-FR"/>
        </w:rPr>
      </w:pPr>
      <w:r w:rsidRPr="00176F83">
        <w:rPr>
          <w:rFonts w:ascii="Times New Roman" w:eastAsia="Arial" w:hAnsi="Times New Roman" w:cs="Times New Roman"/>
          <w:noProof/>
          <w:color w:val="000000"/>
          <w:sz w:val="22"/>
          <w:szCs w:val="22"/>
          <w:lang w:eastAsia="fr-FR"/>
        </w:rPr>
        <w:t xml:space="preserve">A més, hem constatat un augment inquietant del nombre d’execucions en el curs dels dos últims anys, trencant amb la tendència a la baixa observada des del 1999. El darrer setembre, hi ha hagut cinc execucions en una sola setmana, una situació que no s’havia observat des del 2003. Entre elles, se n’ha realitzat una per asfíxia amb nitrogen, un mètode qualificat de tortura per </w:t>
      </w:r>
      <w:r w:rsidRPr="00176F83">
        <w:rPr>
          <w:rFonts w:ascii="Times New Roman" w:eastAsia="Arial" w:hAnsi="Times New Roman" w:cs="Times New Roman"/>
          <w:noProof/>
          <w:color w:val="000000"/>
          <w:sz w:val="22"/>
          <w:szCs w:val="22"/>
        </w:rPr>
        <w:t>l’Alt Comissari de les Nacions Unides per als Drets Humans.</w:t>
      </w:r>
      <w:r w:rsidRPr="00176F83">
        <w:rPr>
          <w:rFonts w:ascii="Times New Roman" w:eastAsia="Arial" w:hAnsi="Times New Roman" w:cs="Times New Roman"/>
          <w:noProof/>
          <w:color w:val="000000"/>
          <w:sz w:val="22"/>
          <w:szCs w:val="22"/>
          <w:lang w:eastAsia="fr-FR"/>
        </w:rPr>
        <w:t xml:space="preserve"> S’ha tractat, desgraciadament, de la segona vegada que s’ha fet servir aquest mètode cruel a l’estat d’Alabama l’any 2024.</w:t>
      </w:r>
    </w:p>
    <w:p w14:paraId="04B360EE"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r w:rsidRPr="00176F83">
        <w:rPr>
          <w:rFonts w:ascii="Times New Roman" w:eastAsia="Arial" w:hAnsi="Times New Roman" w:cs="Times New Roman"/>
          <w:noProof/>
          <w:color w:val="000000"/>
          <w:sz w:val="22"/>
          <w:szCs w:val="22"/>
        </w:rPr>
        <w:t>En aquest context, us demano, Sra. Ambaixadora, que vulgueu transmetre la meva preocupació a tots el estats americans que encara mantenen vigent la pena de mort, i incitar-los a adoptar mesures significatives en favor d'una moratòria sobre la pena de mort. Això representaria un pas decisiu cap a la seva abolició.</w:t>
      </w:r>
    </w:p>
    <w:p w14:paraId="709A4846"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r w:rsidRPr="00176F83">
        <w:rPr>
          <w:rFonts w:ascii="Times New Roman" w:eastAsia="Arial" w:hAnsi="Times New Roman" w:cs="Times New Roman"/>
          <w:noProof/>
          <w:color w:val="000000"/>
          <w:sz w:val="22"/>
          <w:szCs w:val="22"/>
        </w:rPr>
        <w:t xml:space="preserve">Agraint la vostra atenció, Sra. Ambaixadora, rebeu la meva més alta consideració. </w:t>
      </w:r>
    </w:p>
    <w:p w14:paraId="69D3A003"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76AE7338"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1D872D46"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r w:rsidRPr="00176F83">
        <w:rPr>
          <w:rFonts w:ascii="Times New Roman" w:eastAsia="Arial" w:hAnsi="Times New Roman" w:cs="Times New Roman"/>
          <w:noProof/>
          <w:color w:val="000000"/>
          <w:sz w:val="22"/>
          <w:szCs w:val="22"/>
        </w:rPr>
        <w:t>Signatura:</w:t>
      </w:r>
    </w:p>
    <w:p w14:paraId="65E088B4"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71E95D05"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20A27DC8"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r w:rsidRPr="00176F83">
        <w:rPr>
          <w:rFonts w:ascii="Times New Roman" w:eastAsia="Arial" w:hAnsi="Times New Roman" w:cs="Times New Roman"/>
          <w:noProof/>
          <w:color w:val="000000"/>
          <w:sz w:val="22"/>
          <w:szCs w:val="22"/>
        </w:rPr>
        <w:t>Nom:</w:t>
      </w:r>
    </w:p>
    <w:p w14:paraId="14C029F7"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p>
    <w:p w14:paraId="2B16A713"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p>
    <w:p w14:paraId="1F143C2D"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r w:rsidRPr="00176F83">
        <w:rPr>
          <w:rFonts w:ascii="Times New Roman" w:eastAsia="Times New Roman" w:hAnsi="Times New Roman" w:cs="Times New Roman"/>
          <w:noProof/>
          <w:sz w:val="22"/>
          <w:szCs w:val="22"/>
          <w:lang w:eastAsia="fr-FR"/>
        </w:rPr>
        <w:t>Adreça:</w:t>
      </w:r>
    </w:p>
    <w:p w14:paraId="330DE465" w14:textId="77777777" w:rsid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66554DA2" w14:textId="39C4195D" w:rsidR="00176F83" w:rsidRPr="00176F83" w:rsidRDefault="00176F83" w:rsidP="00176F83">
      <w:pPr>
        <w:suppressAutoHyphens/>
        <w:autoSpaceDE w:val="0"/>
        <w:autoSpaceDN w:val="0"/>
        <w:adjustRightInd w:val="0"/>
        <w:ind w:left="0" w:firstLine="708"/>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lastRenderedPageBreak/>
        <w:t xml:space="preserve">                                                                      . . . . . . . . . . . . . . . . . . . ,  . . .  d’octubre del 2024</w:t>
      </w:r>
    </w:p>
    <w:p w14:paraId="71901E09"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40DD2579"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7EF36380"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5A3D2FD1" w14:textId="77777777" w:rsidR="00176F83" w:rsidRPr="00176F83" w:rsidRDefault="00176F83" w:rsidP="00176F83">
      <w:pPr>
        <w:suppressAutoHyphens/>
        <w:autoSpaceDE w:val="0"/>
        <w:autoSpaceDN w:val="0"/>
        <w:adjustRightInd w:val="0"/>
        <w:ind w:left="0"/>
        <w:rPr>
          <w:rFonts w:ascii="Times New Roman" w:eastAsia="Calibri" w:hAnsi="Times New Roman" w:cs="Times New Roman"/>
          <w:noProof/>
          <w:sz w:val="22"/>
          <w:szCs w:val="22"/>
        </w:rPr>
      </w:pPr>
    </w:p>
    <w:p w14:paraId="78604AC0" w14:textId="77777777" w:rsidR="00176F83" w:rsidRPr="00176F83" w:rsidRDefault="00176F83" w:rsidP="00176F83">
      <w:pPr>
        <w:suppressAutoHyphens/>
        <w:autoSpaceDN w:val="0"/>
        <w:ind w:left="0"/>
        <w:rPr>
          <w:rFonts w:ascii="Times New Roman" w:eastAsia="Calibri" w:hAnsi="Times New Roman" w:cs="Times New Roman"/>
          <w:b/>
          <w:bCs/>
          <w:noProof/>
          <w:sz w:val="22"/>
          <w:szCs w:val="22"/>
        </w:rPr>
      </w:pPr>
      <w:r w:rsidRPr="00176F83">
        <w:rPr>
          <w:rFonts w:ascii="Times New Roman" w:eastAsia="Calibri" w:hAnsi="Times New Roman" w:cs="Times New Roman"/>
          <w:b/>
          <w:bCs/>
          <w:noProof/>
          <w:sz w:val="22"/>
          <w:szCs w:val="22"/>
        </w:rPr>
        <w:t>Sr. Ambaixador dels Estats Units d’Amèrica</w:t>
      </w:r>
    </w:p>
    <w:p w14:paraId="2120A22F"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Serrano, 75</w:t>
      </w:r>
    </w:p>
    <w:p w14:paraId="7BFAB76B"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r w:rsidRPr="00176F83">
        <w:rPr>
          <w:rFonts w:ascii="Times New Roman" w:eastAsia="Calibri" w:hAnsi="Times New Roman" w:cs="Times New Roman"/>
          <w:noProof/>
          <w:sz w:val="22"/>
          <w:szCs w:val="22"/>
        </w:rPr>
        <w:t>28006   MADRID</w:t>
      </w:r>
    </w:p>
    <w:p w14:paraId="5C5B759C"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p>
    <w:p w14:paraId="3BBBD7AF" w14:textId="77777777" w:rsidR="00176F83" w:rsidRPr="00176F83" w:rsidRDefault="00176F83" w:rsidP="00176F83">
      <w:pPr>
        <w:suppressAutoHyphens/>
        <w:autoSpaceDN w:val="0"/>
        <w:ind w:left="0"/>
        <w:rPr>
          <w:rFonts w:ascii="Times New Roman" w:eastAsia="Calibri" w:hAnsi="Times New Roman" w:cs="Times New Roman"/>
          <w:noProof/>
          <w:sz w:val="22"/>
          <w:szCs w:val="22"/>
        </w:rPr>
      </w:pPr>
    </w:p>
    <w:p w14:paraId="304E31A3" w14:textId="77777777" w:rsidR="00176F83" w:rsidRPr="00176F83" w:rsidRDefault="00176F83" w:rsidP="00176F83">
      <w:pPr>
        <w:suppressAutoHyphens/>
        <w:autoSpaceDN w:val="0"/>
        <w:ind w:left="0"/>
        <w:rPr>
          <w:rFonts w:ascii="Times New Roman" w:eastAsia="Calibri" w:hAnsi="Times New Roman" w:cs="Times New Roman"/>
          <w:b/>
          <w:noProof/>
          <w:sz w:val="22"/>
          <w:szCs w:val="22"/>
        </w:rPr>
      </w:pPr>
      <w:r w:rsidRPr="00176F83">
        <w:rPr>
          <w:rFonts w:ascii="Times New Roman" w:eastAsia="Calibri" w:hAnsi="Times New Roman" w:cs="Times New Roman"/>
          <w:b/>
          <w:noProof/>
          <w:sz w:val="22"/>
          <w:szCs w:val="22"/>
        </w:rPr>
        <w:t xml:space="preserve"> </w:t>
      </w:r>
    </w:p>
    <w:p w14:paraId="42D3049E" w14:textId="77777777" w:rsidR="00176F83" w:rsidRPr="00176F83" w:rsidRDefault="00176F83" w:rsidP="00176F83">
      <w:pPr>
        <w:suppressAutoHyphens/>
        <w:autoSpaceDN w:val="0"/>
        <w:spacing w:after="120"/>
        <w:ind w:left="0"/>
        <w:rPr>
          <w:rFonts w:ascii="Times New Roman" w:eastAsia="Times New Roman" w:hAnsi="Times New Roman" w:cs="Times New Roman"/>
          <w:b/>
          <w:bCs/>
          <w:noProof/>
          <w:sz w:val="22"/>
          <w:szCs w:val="22"/>
        </w:rPr>
      </w:pPr>
      <w:r w:rsidRPr="00176F83">
        <w:rPr>
          <w:rFonts w:ascii="Times New Roman" w:eastAsia="Times New Roman" w:hAnsi="Times New Roman" w:cs="Times New Roman"/>
          <w:b/>
          <w:bCs/>
          <w:noProof/>
          <w:sz w:val="22"/>
          <w:szCs w:val="22"/>
        </w:rPr>
        <w:t>Objecte: Preocupació per l’aug</w:t>
      </w:r>
      <w:r w:rsidRPr="00176F83">
        <w:rPr>
          <w:rFonts w:ascii="Times New Roman" w:eastAsia="Times New Roman" w:hAnsi="Times New Roman" w:cs="Times New Roman"/>
          <w:b/>
          <w:bCs/>
          <w:noProof/>
          <w:color w:val="000000"/>
          <w:sz w:val="22"/>
          <w:szCs w:val="22"/>
        </w:rPr>
        <w:t>ment de les exe</w:t>
      </w:r>
      <w:r w:rsidRPr="00176F83">
        <w:rPr>
          <w:rFonts w:ascii="Times New Roman" w:eastAsia="Times New Roman" w:hAnsi="Times New Roman" w:cs="Times New Roman"/>
          <w:b/>
          <w:bCs/>
          <w:noProof/>
          <w:sz w:val="22"/>
          <w:szCs w:val="22"/>
        </w:rPr>
        <w:t>cucions als Estats Units</w:t>
      </w:r>
    </w:p>
    <w:p w14:paraId="34650966" w14:textId="77777777" w:rsidR="00176F83" w:rsidRPr="00176F83" w:rsidRDefault="00176F83" w:rsidP="00176F83">
      <w:pPr>
        <w:suppressAutoHyphens/>
        <w:autoSpaceDN w:val="0"/>
        <w:spacing w:after="120"/>
        <w:ind w:left="0"/>
        <w:rPr>
          <w:rFonts w:ascii="Times New Roman" w:eastAsia="Times New Roman" w:hAnsi="Times New Roman" w:cs="Times New Roman"/>
          <w:noProof/>
          <w:sz w:val="22"/>
          <w:szCs w:val="22"/>
        </w:rPr>
      </w:pPr>
    </w:p>
    <w:p w14:paraId="23266C64"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r w:rsidRPr="00176F83">
        <w:rPr>
          <w:rFonts w:ascii="Times New Roman" w:eastAsia="Times New Roman" w:hAnsi="Times New Roman" w:cs="Times New Roman"/>
          <w:noProof/>
          <w:sz w:val="22"/>
          <w:szCs w:val="22"/>
          <w:lang w:eastAsia="fr-FR"/>
        </w:rPr>
        <w:t xml:space="preserve">Sr. Ambaixador:  </w:t>
      </w:r>
    </w:p>
    <w:p w14:paraId="1419061B" w14:textId="3DFBD950"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r w:rsidRPr="00176F83">
        <w:rPr>
          <w:rFonts w:ascii="Times New Roman" w:eastAsia="Times New Roman" w:hAnsi="Times New Roman" w:cs="Times New Roman"/>
          <w:noProof/>
          <w:sz w:val="22"/>
          <w:szCs w:val="22"/>
          <w:lang w:eastAsia="fr-FR"/>
        </w:rPr>
        <w:t>Coneixent els fets a través d’informacions rebudes de l’ACAT-</w:t>
      </w:r>
      <w:r w:rsidRPr="00176F83">
        <w:rPr>
          <w:rFonts w:ascii="Times New Roman" w:eastAsia="Times New Roman" w:hAnsi="Times New Roman" w:cs="Times New Roman"/>
          <w:noProof/>
          <w:color w:val="000000"/>
          <w:sz w:val="22"/>
          <w:szCs w:val="22"/>
          <w:lang w:eastAsia="fr-FR"/>
        </w:rPr>
        <w:t>França</w:t>
      </w:r>
      <w:r w:rsidRPr="00176F83">
        <w:rPr>
          <w:rFonts w:ascii="Times New Roman" w:eastAsia="Times New Roman" w:hAnsi="Times New Roman" w:cs="Times New Roman"/>
          <w:noProof/>
          <w:sz w:val="22"/>
          <w:szCs w:val="22"/>
          <w:lang w:eastAsia="fr-FR"/>
        </w:rPr>
        <w:t>, he d’expressar-vos la meva preocupació per les recents execucions d'</w:t>
      </w:r>
      <w:r w:rsidRPr="00176F83">
        <w:rPr>
          <w:rFonts w:ascii="Times New Roman" w:eastAsia="Times New Roman" w:hAnsi="Times New Roman" w:cs="Times New Roman"/>
          <w:b/>
          <w:noProof/>
          <w:sz w:val="22"/>
          <w:szCs w:val="22"/>
          <w:lang w:eastAsia="fr-FR"/>
        </w:rPr>
        <w:t>Arthur Lee Burton</w:t>
      </w:r>
      <w:r w:rsidRPr="00176F83">
        <w:rPr>
          <w:rFonts w:ascii="Times New Roman" w:eastAsia="Times New Roman" w:hAnsi="Times New Roman" w:cs="Times New Roman"/>
          <w:noProof/>
          <w:sz w:val="22"/>
          <w:szCs w:val="22"/>
          <w:lang w:eastAsia="fr-FR"/>
        </w:rPr>
        <w:t xml:space="preserve"> el 7 d’agost a Texas, de </w:t>
      </w:r>
      <w:r w:rsidRPr="00176F83">
        <w:rPr>
          <w:rFonts w:ascii="Times New Roman" w:eastAsia="Times New Roman" w:hAnsi="Times New Roman" w:cs="Times New Roman"/>
          <w:b/>
          <w:noProof/>
          <w:sz w:val="22"/>
          <w:szCs w:val="22"/>
          <w:lang w:eastAsia="fr-FR"/>
        </w:rPr>
        <w:t>Loran Kenstley Cole</w:t>
      </w:r>
      <w:r w:rsidRPr="00176F83">
        <w:rPr>
          <w:rFonts w:ascii="Times New Roman" w:eastAsia="Times New Roman" w:hAnsi="Times New Roman" w:cs="Times New Roman"/>
          <w:noProof/>
          <w:sz w:val="22"/>
          <w:szCs w:val="22"/>
          <w:lang w:eastAsia="fr-FR"/>
        </w:rPr>
        <w:t xml:space="preserve"> el 29 d’agost a Florida, de </w:t>
      </w:r>
      <w:r w:rsidRPr="00176F83">
        <w:rPr>
          <w:rFonts w:ascii="Times New Roman" w:eastAsia="Times New Roman" w:hAnsi="Times New Roman" w:cs="Times New Roman"/>
          <w:b/>
          <w:noProof/>
          <w:sz w:val="22"/>
          <w:szCs w:val="22"/>
          <w:lang w:eastAsia="fr-FR"/>
        </w:rPr>
        <w:t>Travis James Mullis</w:t>
      </w:r>
      <w:r w:rsidRPr="00176F83">
        <w:rPr>
          <w:rFonts w:ascii="Times New Roman" w:eastAsia="Times New Roman" w:hAnsi="Times New Roman" w:cs="Times New Roman"/>
          <w:noProof/>
          <w:sz w:val="22"/>
          <w:szCs w:val="22"/>
          <w:lang w:eastAsia="fr-FR"/>
        </w:rPr>
        <w:t xml:space="preserve"> el 24 de setembre a Texas, i de </w:t>
      </w:r>
      <w:r w:rsidRPr="00176F83">
        <w:rPr>
          <w:rFonts w:ascii="Times New Roman" w:eastAsia="Times New Roman" w:hAnsi="Times New Roman" w:cs="Times New Roman"/>
          <w:b/>
          <w:noProof/>
          <w:sz w:val="22"/>
          <w:szCs w:val="22"/>
          <w:lang w:eastAsia="fr-FR"/>
        </w:rPr>
        <w:t>García Glen White</w:t>
      </w:r>
      <w:r w:rsidRPr="00176F83">
        <w:rPr>
          <w:rFonts w:ascii="Times New Roman" w:eastAsia="Times New Roman" w:hAnsi="Times New Roman" w:cs="Times New Roman"/>
          <w:noProof/>
          <w:sz w:val="22"/>
          <w:szCs w:val="22"/>
          <w:lang w:eastAsia="fr-FR"/>
        </w:rPr>
        <w:t xml:space="preserve"> el 1r d’octubre, igualment a Texas.  </w:t>
      </w:r>
    </w:p>
    <w:p w14:paraId="1F0C021E"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sz w:val="22"/>
          <w:szCs w:val="22"/>
          <w:lang w:eastAsia="fr-FR"/>
        </w:rPr>
      </w:pPr>
      <w:r w:rsidRPr="00176F83">
        <w:rPr>
          <w:rFonts w:ascii="Times New Roman" w:eastAsia="Times New Roman" w:hAnsi="Times New Roman" w:cs="Times New Roman"/>
          <w:noProof/>
          <w:sz w:val="22"/>
          <w:szCs w:val="22"/>
          <w:lang w:eastAsia="fr-FR"/>
        </w:rPr>
        <w:t>Aquests condemnats a mort formaven part del programa de corres</w:t>
      </w:r>
      <w:r w:rsidRPr="00176F83">
        <w:rPr>
          <w:rFonts w:ascii="Times New Roman" w:eastAsia="Times New Roman" w:hAnsi="Times New Roman" w:cs="Times New Roman"/>
          <w:noProof/>
          <w:color w:val="000000"/>
          <w:sz w:val="22"/>
          <w:szCs w:val="22"/>
          <w:lang w:eastAsia="fr-FR"/>
        </w:rPr>
        <w:t>pondència de l’ACAT-França, en el qual els voluntaris d’aquesta organització mantenien contacte per correu, amb presos situats als  corredors de la mort en els Estats Units. Gràcies a aquest programa, l’ACAT-França és testimoni de les condicions inhumanes a les quals aquestes persones estan sotmeses. Els condemnats passen molts anys en aïllament</w:t>
      </w:r>
      <w:r w:rsidRPr="00176F83">
        <w:rPr>
          <w:rFonts w:ascii="Times New Roman" w:eastAsia="Times New Roman" w:hAnsi="Times New Roman" w:cs="Times New Roman"/>
          <w:noProof/>
          <w:sz w:val="22"/>
          <w:szCs w:val="22"/>
          <w:lang w:eastAsia="fr-FR"/>
        </w:rPr>
        <w:t>, sovint en condicions extremadament difícils, cosa que comporta una deterioració greu de la seva salut mental. Aquesta espera prolongada, combinada amb la incertesa constant de la data de la seva ex</w:t>
      </w:r>
      <w:r w:rsidRPr="00176F83">
        <w:rPr>
          <w:rFonts w:ascii="Times New Roman" w:eastAsia="Arial" w:hAnsi="Times New Roman" w:cs="Times New Roman"/>
          <w:noProof/>
          <w:sz w:val="22"/>
          <w:szCs w:val="22"/>
          <w:lang w:eastAsia="fr-FR"/>
        </w:rPr>
        <w:t>ecució, constitueix una forma de tortura psicològica, com han reconegut moltes instàncies nacionals, regionals i internacionals.</w:t>
      </w:r>
    </w:p>
    <w:p w14:paraId="2AB9F73E"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lang w:eastAsia="fr-FR"/>
        </w:rPr>
      </w:pPr>
      <w:r w:rsidRPr="00176F83">
        <w:rPr>
          <w:rFonts w:ascii="Times New Roman" w:eastAsia="Arial" w:hAnsi="Times New Roman" w:cs="Times New Roman"/>
          <w:noProof/>
          <w:color w:val="000000"/>
          <w:sz w:val="22"/>
          <w:szCs w:val="22"/>
          <w:lang w:eastAsia="fr-FR"/>
        </w:rPr>
        <w:t xml:space="preserve">A més, hem constatat un augment inquietant del nombre d’execucions en el curs dels dos últims anys, trencant amb la tendència a la baixa observada des del 1999. El darrer setembre, hi ha hagut cinc execucions en una sola setmana, una situació que no s’havia observat des del 2003. Entre elles, se n’ha realitzat una per asfíxia amb nitrogen, un mètode qualificat de tortura per </w:t>
      </w:r>
      <w:r w:rsidRPr="00176F83">
        <w:rPr>
          <w:rFonts w:ascii="Times New Roman" w:eastAsia="Arial" w:hAnsi="Times New Roman" w:cs="Times New Roman"/>
          <w:noProof/>
          <w:color w:val="000000"/>
          <w:sz w:val="22"/>
          <w:szCs w:val="22"/>
        </w:rPr>
        <w:t>l’Alt Comissari de les Nacions Unides per als Drets Humans.</w:t>
      </w:r>
      <w:r w:rsidRPr="00176F83">
        <w:rPr>
          <w:rFonts w:ascii="Times New Roman" w:eastAsia="Arial" w:hAnsi="Times New Roman" w:cs="Times New Roman"/>
          <w:noProof/>
          <w:color w:val="000000"/>
          <w:sz w:val="22"/>
          <w:szCs w:val="22"/>
          <w:lang w:eastAsia="fr-FR"/>
        </w:rPr>
        <w:t xml:space="preserve"> S’ha tractat, desgraciadament, de la segona vegada que s’ha fet servir aquest mètode cruel a l’estat d’Alabama l’any 2024.</w:t>
      </w:r>
    </w:p>
    <w:p w14:paraId="3B4EBDCC"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r w:rsidRPr="00176F83">
        <w:rPr>
          <w:rFonts w:ascii="Times New Roman" w:eastAsia="Arial" w:hAnsi="Times New Roman" w:cs="Times New Roman"/>
          <w:noProof/>
          <w:color w:val="000000"/>
          <w:sz w:val="22"/>
          <w:szCs w:val="22"/>
        </w:rPr>
        <w:t>En aquest context, us demano, Sra. Ambaixadora, que vulgueu transmetre la meva preocupació a tots el estats americans que encara mantenen vigent la pena de mort, i incitar-los a adoptar mesures significatives en favor d'una moratòria sobre la pena de mort. Això representaria un pas decisiu cap a la seva abolició.</w:t>
      </w:r>
    </w:p>
    <w:p w14:paraId="56D3FE65"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r w:rsidRPr="00176F83">
        <w:rPr>
          <w:rFonts w:ascii="Times New Roman" w:eastAsia="Arial" w:hAnsi="Times New Roman" w:cs="Times New Roman"/>
          <w:noProof/>
          <w:color w:val="000000"/>
          <w:sz w:val="22"/>
          <w:szCs w:val="22"/>
        </w:rPr>
        <w:t xml:space="preserve">Agraint la vostra atenció, Sr. Ambaixador, rebeu la meva més alta consideració. </w:t>
      </w:r>
    </w:p>
    <w:p w14:paraId="1DD346E1"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4D52E594"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003E2F51"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r w:rsidRPr="00176F83">
        <w:rPr>
          <w:rFonts w:ascii="Times New Roman" w:eastAsia="Arial" w:hAnsi="Times New Roman" w:cs="Times New Roman"/>
          <w:noProof/>
          <w:color w:val="000000"/>
          <w:sz w:val="22"/>
          <w:szCs w:val="22"/>
        </w:rPr>
        <w:t>Signatura:</w:t>
      </w:r>
    </w:p>
    <w:p w14:paraId="6CA9F404"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4F032322" w14:textId="77777777" w:rsidR="00176F83" w:rsidRPr="00176F83" w:rsidRDefault="00176F83" w:rsidP="00176F83">
      <w:pPr>
        <w:suppressAutoHyphens/>
        <w:autoSpaceDN w:val="0"/>
        <w:spacing w:after="160" w:line="251" w:lineRule="auto"/>
        <w:ind w:left="0"/>
        <w:rPr>
          <w:rFonts w:ascii="Times New Roman" w:eastAsia="Arial" w:hAnsi="Times New Roman" w:cs="Times New Roman"/>
          <w:noProof/>
          <w:color w:val="000000"/>
          <w:sz w:val="22"/>
          <w:szCs w:val="22"/>
        </w:rPr>
      </w:pPr>
    </w:p>
    <w:p w14:paraId="4667A3F2"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r w:rsidRPr="00176F83">
        <w:rPr>
          <w:rFonts w:ascii="Times New Roman" w:eastAsia="Arial" w:hAnsi="Times New Roman" w:cs="Times New Roman"/>
          <w:noProof/>
          <w:color w:val="000000"/>
          <w:sz w:val="22"/>
          <w:szCs w:val="22"/>
        </w:rPr>
        <w:t>Nom:</w:t>
      </w:r>
    </w:p>
    <w:p w14:paraId="11095787"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p>
    <w:p w14:paraId="2E6F9D00" w14:textId="77777777" w:rsidR="00176F83" w:rsidRPr="00176F83" w:rsidRDefault="00176F83" w:rsidP="00176F83">
      <w:pPr>
        <w:suppressAutoHyphens/>
        <w:autoSpaceDN w:val="0"/>
        <w:spacing w:after="160" w:line="251" w:lineRule="auto"/>
        <w:ind w:left="0"/>
        <w:rPr>
          <w:rFonts w:ascii="Times New Roman" w:eastAsia="Times New Roman" w:hAnsi="Times New Roman" w:cs="Times New Roman"/>
          <w:noProof/>
          <w:sz w:val="22"/>
          <w:szCs w:val="22"/>
          <w:lang w:eastAsia="fr-FR"/>
        </w:rPr>
      </w:pPr>
    </w:p>
    <w:p w14:paraId="7C70345A" w14:textId="36FFC7D7" w:rsidR="0010032D" w:rsidRPr="000575F3" w:rsidRDefault="00176F83" w:rsidP="00176F83">
      <w:pPr>
        <w:suppressAutoHyphens/>
        <w:autoSpaceDN w:val="0"/>
        <w:spacing w:after="160" w:line="251" w:lineRule="auto"/>
        <w:ind w:left="0"/>
        <w:rPr>
          <w:sz w:val="22"/>
          <w:szCs w:val="22"/>
        </w:rPr>
      </w:pPr>
      <w:r w:rsidRPr="00176F83">
        <w:rPr>
          <w:rFonts w:ascii="Times New Roman" w:eastAsia="Times New Roman" w:hAnsi="Times New Roman" w:cs="Times New Roman"/>
          <w:noProof/>
          <w:sz w:val="22"/>
          <w:szCs w:val="22"/>
          <w:lang w:eastAsia="fr-FR"/>
        </w:rPr>
        <w:t>Adreça:</w:t>
      </w:r>
    </w:p>
    <w:sectPr w:rsidR="0010032D"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414D53"/>
    <w:rsid w:val="007D7E3D"/>
    <w:rsid w:val="0082437C"/>
    <w:rsid w:val="008D2D76"/>
    <w:rsid w:val="00941836"/>
    <w:rsid w:val="009E7C91"/>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11725</Characters>
  <Application>Microsoft Office Word</Application>
  <DocSecurity>0</DocSecurity>
  <Lines>97</Lines>
  <Paragraphs>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2024-10-17T13:18:00Z</dcterms:created>
  <dcterms:modified xsi:type="dcterms:W3CDTF">2024-10-17T13:19:00Z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