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639243" w14:textId="7CC3F31B" w:rsidR="0069546B" w:rsidRDefault="00000000">
      <w:pPr>
        <w:spacing w:after="0" w:line="240" w:lineRule="auto"/>
        <w:jc w:val="both"/>
        <w:outlineLvl w:val="0"/>
        <w:rPr>
          <w:rFonts w:ascii="Times New Roman" w:eastAsia="Times New Roman" w:hAnsi="Times New Roman" w:cs="Times New Roman"/>
          <w:bCs/>
          <w:kern w:val="2"/>
          <w:lang w:eastAsia="es-ES"/>
        </w:rPr>
      </w:pPr>
      <w:proofErr w:type="gramStart"/>
      <w:r>
        <w:rPr>
          <w:rFonts w:ascii="Times New Roman" w:eastAsia="Times New Roman" w:hAnsi="Times New Roman" w:cs="Times New Roman"/>
          <w:bCs/>
          <w:kern w:val="2"/>
          <w:lang w:eastAsia="es-ES"/>
        </w:rPr>
        <w:t>LLAMAD</w:t>
      </w:r>
      <w:r w:rsidR="00585A29">
        <w:rPr>
          <w:rFonts w:ascii="Times New Roman" w:eastAsia="Times New Roman" w:hAnsi="Times New Roman" w:cs="Times New Roman"/>
          <w:bCs/>
          <w:kern w:val="2"/>
          <w:lang w:eastAsia="es-ES"/>
        </w:rPr>
        <w:t>O</w:t>
      </w:r>
      <w:r>
        <w:rPr>
          <w:rFonts w:ascii="Times New Roman" w:eastAsia="Times New Roman" w:hAnsi="Times New Roman" w:cs="Times New Roman"/>
          <w:bCs/>
          <w:kern w:val="2"/>
          <w:lang w:eastAsia="es-ES"/>
        </w:rPr>
        <w:t xml:space="preserve">  URGENTE</w:t>
      </w:r>
      <w:proofErr w:type="gramEnd"/>
      <w:r>
        <w:rPr>
          <w:rFonts w:ascii="Times New Roman" w:eastAsia="Times New Roman" w:hAnsi="Times New Roman" w:cs="Times New Roman"/>
          <w:bCs/>
          <w:kern w:val="2"/>
          <w:lang w:eastAsia="es-ES"/>
        </w:rPr>
        <w:t xml:space="preserve">  -  30  de  junio  de  2022</w:t>
      </w:r>
    </w:p>
    <w:p w14:paraId="1CEEDABD" w14:textId="77777777" w:rsidR="0069546B" w:rsidRDefault="0069546B">
      <w:pPr>
        <w:spacing w:after="0" w:line="240" w:lineRule="auto"/>
        <w:jc w:val="both"/>
        <w:outlineLvl w:val="0"/>
        <w:rPr>
          <w:rFonts w:ascii="Times New Roman" w:eastAsia="Times New Roman" w:hAnsi="Times New Roman" w:cs="Times New Roman"/>
          <w:bCs/>
          <w:kern w:val="2"/>
          <w:lang w:eastAsia="es-ES"/>
        </w:rPr>
      </w:pPr>
    </w:p>
    <w:p w14:paraId="124A3DF2" w14:textId="77777777" w:rsidR="0069546B" w:rsidRDefault="00000000">
      <w:pPr>
        <w:spacing w:after="0" w:line="240" w:lineRule="auto"/>
        <w:jc w:val="both"/>
        <w:outlineLvl w:val="0"/>
        <w:rPr>
          <w:rFonts w:ascii="Times New Roman" w:eastAsia="Times New Roman" w:hAnsi="Times New Roman" w:cs="Times New Roman"/>
          <w:b/>
          <w:bCs/>
          <w:kern w:val="2"/>
          <w:lang w:eastAsia="es-ES"/>
        </w:rPr>
      </w:pPr>
      <w:r>
        <w:rPr>
          <w:rFonts w:ascii="Times New Roman" w:eastAsia="Times New Roman" w:hAnsi="Times New Roman" w:cs="Times New Roman"/>
          <w:b/>
          <w:bCs/>
          <w:kern w:val="2"/>
          <w:lang w:eastAsia="es-ES"/>
        </w:rPr>
        <w:t>MÉJICO</w:t>
      </w:r>
    </w:p>
    <w:p w14:paraId="45372E5D" w14:textId="77777777" w:rsidR="0069546B" w:rsidRDefault="0069546B">
      <w:pPr>
        <w:spacing w:after="0" w:line="240" w:lineRule="auto"/>
        <w:jc w:val="both"/>
        <w:rPr>
          <w:rFonts w:ascii="Times New Roman" w:eastAsia="Times New Roman" w:hAnsi="Times New Roman" w:cs="Times New Roman"/>
          <w:lang w:eastAsia="es-ES"/>
        </w:rPr>
      </w:pPr>
    </w:p>
    <w:p w14:paraId="70FA85E1" w14:textId="77777777" w:rsidR="0069546B" w:rsidRDefault="00000000">
      <w:pPr>
        <w:spacing w:after="0" w:line="240" w:lineRule="auto"/>
        <w:jc w:val="both"/>
        <w:rPr>
          <w:rFonts w:ascii="Times New Roman" w:eastAsia="Times New Roman" w:hAnsi="Times New Roman" w:cs="Times New Roman"/>
          <w:b/>
          <w:lang w:eastAsia="es-ES"/>
        </w:rPr>
      </w:pPr>
      <w:proofErr w:type="gramStart"/>
      <w:r>
        <w:rPr>
          <w:rFonts w:ascii="Times New Roman" w:eastAsia="Times New Roman" w:hAnsi="Times New Roman" w:cs="Times New Roman"/>
          <w:b/>
          <w:lang w:eastAsia="es-ES"/>
        </w:rPr>
        <w:t>Hay que poner en libertad a Verónica Razo Casales inmediatamente!</w:t>
      </w:r>
      <w:proofErr w:type="gramEnd"/>
    </w:p>
    <w:p w14:paraId="55EEF409" w14:textId="77777777" w:rsidR="0069546B" w:rsidRDefault="0069546B">
      <w:pPr>
        <w:spacing w:after="0" w:line="240" w:lineRule="auto"/>
        <w:jc w:val="both"/>
        <w:rPr>
          <w:rFonts w:ascii="Times New Roman" w:eastAsia="Times New Roman" w:hAnsi="Times New Roman" w:cs="Times New Roman"/>
          <w:lang w:eastAsia="es-ES"/>
        </w:rPr>
      </w:pPr>
    </w:p>
    <w:p w14:paraId="4B14DB4E"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El 8 de junio de 2011, </w:t>
      </w:r>
      <w:r>
        <w:rPr>
          <w:rFonts w:ascii="Times New Roman" w:eastAsia="Times New Roman" w:hAnsi="Times New Roman" w:cs="Times New Roman"/>
          <w:b/>
          <w:lang w:eastAsia="es-ES"/>
        </w:rPr>
        <w:t>Erick</w:t>
      </w:r>
      <w:r>
        <w:rPr>
          <w:rFonts w:ascii="Times New Roman" w:eastAsia="Times New Roman" w:hAnsi="Times New Roman" w:cs="Times New Roman"/>
          <w:lang w:eastAsia="es-ES"/>
        </w:rPr>
        <w:t xml:space="preserve"> y </w:t>
      </w:r>
      <w:r>
        <w:rPr>
          <w:rFonts w:ascii="Times New Roman" w:eastAsia="Times New Roman" w:hAnsi="Times New Roman" w:cs="Times New Roman"/>
          <w:b/>
          <w:lang w:eastAsia="es-ES"/>
        </w:rPr>
        <w:t>Verónica Razo Casales</w:t>
      </w:r>
      <w:r>
        <w:rPr>
          <w:rFonts w:ascii="Times New Roman" w:eastAsia="Times New Roman" w:hAnsi="Times New Roman" w:cs="Times New Roman"/>
          <w:lang w:eastAsia="es-ES"/>
        </w:rPr>
        <w:t xml:space="preserve"> fueron detenidos violentamente por policías federales de paisano sin orden de detención. Acusados sin pruebas, los dos hermanos fueron torturados y dos días más tarde, sin la asistencia de ningún abogado, fueron obligados a firmar una declaración en la cual se declaraban culpables de dos secuestros.</w:t>
      </w:r>
    </w:p>
    <w:p w14:paraId="7A2E1799" w14:textId="77777777" w:rsidR="0069546B" w:rsidRDefault="0069546B">
      <w:pPr>
        <w:spacing w:after="0" w:line="240" w:lineRule="auto"/>
        <w:jc w:val="both"/>
        <w:rPr>
          <w:rFonts w:ascii="Times New Roman" w:eastAsia="Times New Roman" w:hAnsi="Times New Roman" w:cs="Times New Roman"/>
          <w:lang w:eastAsia="es-ES"/>
        </w:rPr>
      </w:pPr>
    </w:p>
    <w:p w14:paraId="554C47BC"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A finales de mayo de 2022, el instituto federal del defensor público ordenó la liberación de Erick. En efecto, el 27 de mayo de 2022, el octavo Tribunal penal federal estableció que los hermanos Razo habían sido detenidos arbitrariamente y víctimas de tortura, así como Verónica víctima de violencias sexuales. El juez ha admitido que las pruebas eran insuficientes para inculparlos de crimen organizado y de tres de los cuatro secuestros de los cuales se les acusaba. No obstante, si </w:t>
      </w:r>
      <w:proofErr w:type="gramStart"/>
      <w:r>
        <w:rPr>
          <w:rFonts w:ascii="Times New Roman" w:eastAsia="Times New Roman" w:hAnsi="Times New Roman" w:cs="Times New Roman"/>
          <w:lang w:eastAsia="es-ES"/>
        </w:rPr>
        <w:t>bien  Erick</w:t>
      </w:r>
      <w:proofErr w:type="gramEnd"/>
      <w:r>
        <w:rPr>
          <w:rFonts w:ascii="Times New Roman" w:eastAsia="Times New Roman" w:hAnsi="Times New Roman" w:cs="Times New Roman"/>
          <w:lang w:eastAsia="es-ES"/>
        </w:rPr>
        <w:t xml:space="preserve"> ha sido liberado, su hermana Verónica sigue encarcelada. Ha sido absuelta de las otras acusaciones como su hermano, pero ha sido condenada a 25 años de cárcel por el cuarto secuestro del cual estaba acusada. Esta condena se basa en dos testigos que la habrían reconocido como «</w:t>
      </w:r>
      <w:r>
        <w:rPr>
          <w:rFonts w:ascii="Times New Roman" w:eastAsia="Times New Roman" w:hAnsi="Times New Roman" w:cs="Times New Roman"/>
          <w:i/>
          <w:lang w:eastAsia="es-ES"/>
        </w:rPr>
        <w:t>responsable</w:t>
      </w:r>
      <w:r>
        <w:rPr>
          <w:rFonts w:ascii="Times New Roman" w:eastAsia="Times New Roman" w:hAnsi="Times New Roman" w:cs="Times New Roman"/>
          <w:lang w:eastAsia="es-ES"/>
        </w:rPr>
        <w:t>» de este secuestro. El desarrollo del procedimiento y las prácticas de las autoridades mejicanas permiten dudar de la credibilidad de estos testimonios. Un decenio después de su detención arbitraria, la injusticia sigue sobre la familia Razo Casales.</w:t>
      </w:r>
    </w:p>
    <w:p w14:paraId="6A68DA93" w14:textId="77777777" w:rsidR="0069546B" w:rsidRDefault="0069546B">
      <w:pPr>
        <w:spacing w:after="0" w:line="240" w:lineRule="auto"/>
        <w:jc w:val="both"/>
        <w:rPr>
          <w:rFonts w:ascii="Times New Roman" w:eastAsia="Times New Roman" w:hAnsi="Times New Roman" w:cs="Times New Roman"/>
          <w:lang w:eastAsia="es-ES"/>
        </w:rPr>
      </w:pPr>
    </w:p>
    <w:p w14:paraId="53962D17" w14:textId="77777777" w:rsidR="0069546B" w:rsidRDefault="00000000">
      <w:pPr>
        <w:spacing w:after="0" w:line="240" w:lineRule="auto"/>
        <w:jc w:val="both"/>
        <w:outlineLvl w:val="1"/>
        <w:rPr>
          <w:rFonts w:ascii="Times New Roman" w:eastAsia="Times New Roman" w:hAnsi="Times New Roman" w:cs="Times New Roman"/>
          <w:b/>
          <w:bCs/>
          <w:lang w:eastAsia="es-ES"/>
        </w:rPr>
      </w:pPr>
      <w:r>
        <w:rPr>
          <w:rFonts w:ascii="Times New Roman" w:eastAsia="Times New Roman" w:hAnsi="Times New Roman" w:cs="Times New Roman"/>
          <w:b/>
          <w:bCs/>
          <w:lang w:eastAsia="es-ES"/>
        </w:rPr>
        <w:t>Múltiples demandas de liberación</w:t>
      </w:r>
    </w:p>
    <w:p w14:paraId="434CB694" w14:textId="77777777" w:rsidR="0069546B" w:rsidRDefault="00000000">
      <w:pPr>
        <w:spacing w:after="0" w:line="240" w:lineRule="auto"/>
        <w:jc w:val="both"/>
        <w:outlineLvl w:val="1"/>
        <w:rPr>
          <w:rFonts w:ascii="Times New Roman" w:eastAsia="Times New Roman" w:hAnsi="Times New Roman" w:cs="Times New Roman"/>
          <w:b/>
          <w:bCs/>
          <w:lang w:eastAsia="es-ES"/>
        </w:rPr>
      </w:pPr>
      <w:r>
        <w:rPr>
          <w:rFonts w:ascii="Times New Roman" w:eastAsia="Times New Roman" w:hAnsi="Times New Roman" w:cs="Times New Roman"/>
          <w:b/>
          <w:bCs/>
          <w:lang w:eastAsia="es-ES"/>
        </w:rPr>
        <w:t xml:space="preserve"> </w:t>
      </w:r>
    </w:p>
    <w:p w14:paraId="710522D4"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La madre de Erick y Verónica y sus parientes han presentado muchas demandas y resoluciones de numerosas instituciones pidiendo su liberación, justicia y reparación. En diez años, diferentes organismos han confirmado la realidad de las violaciones sufridas por los dos y han pedido a las autoridades mejicanas su liberación. Hace cerca de un año que el Grupo de Trabajo de las Naciones Unidas sobre la Detención Arbitraria adoptó una resolución en la cual calificaba la detención de los Razo como una privación de libertad arbitraria violando el derecho internacional.</w:t>
      </w:r>
    </w:p>
    <w:p w14:paraId="6D1621C3" w14:textId="77777777" w:rsidR="0069546B" w:rsidRDefault="0069546B">
      <w:pPr>
        <w:spacing w:after="0" w:line="240" w:lineRule="auto"/>
        <w:jc w:val="both"/>
        <w:rPr>
          <w:rFonts w:ascii="Times New Roman" w:eastAsia="Times New Roman" w:hAnsi="Times New Roman" w:cs="Times New Roman"/>
          <w:lang w:eastAsia="es-ES"/>
        </w:rPr>
      </w:pPr>
    </w:p>
    <w:p w14:paraId="051A34B3"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Después de más de 10 años de violencias y de abusos en las cárceles mejicanas, es necesario en primer lugar que Verónica recobre la libertad. Después de los años pasados en detención por crímenes no cometidos, Erick y Verónica han de tener una reparación por todo lo padecido.</w:t>
      </w:r>
    </w:p>
    <w:p w14:paraId="59645812" w14:textId="77777777" w:rsidR="0069546B" w:rsidRDefault="0069546B">
      <w:pPr>
        <w:spacing w:after="0" w:line="240" w:lineRule="auto"/>
        <w:jc w:val="both"/>
        <w:rPr>
          <w:rFonts w:ascii="Times New Roman" w:eastAsia="Times New Roman" w:hAnsi="Times New Roman" w:cs="Times New Roman"/>
          <w:lang w:eastAsia="es-ES"/>
        </w:rPr>
      </w:pPr>
    </w:p>
    <w:p w14:paraId="79938859"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bCs/>
          <w:lang w:eastAsia="es-ES"/>
        </w:rPr>
        <w:t>La tortura como primer método de investigación</w:t>
      </w:r>
    </w:p>
    <w:p w14:paraId="2BE2A80F" w14:textId="77777777" w:rsidR="0069546B" w:rsidRDefault="0069546B">
      <w:pPr>
        <w:spacing w:after="0" w:line="240" w:lineRule="auto"/>
        <w:jc w:val="both"/>
        <w:rPr>
          <w:rFonts w:ascii="Times New Roman" w:eastAsia="Times New Roman" w:hAnsi="Times New Roman" w:cs="Times New Roman"/>
          <w:lang w:eastAsia="es-ES"/>
        </w:rPr>
      </w:pPr>
    </w:p>
    <w:p w14:paraId="31560651"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En Méjico, la policía y la justicia han establecido una verdadera cultura de la confesión. En lugar de hacer una investigación y establecer la verdad, se fuerzan confesiones con un uso casi sistemático de la tortura, y poco importa la implicación o no de los sospechosos. A causa del alto nivel de corrupción y criminalidad, policías y jueces parecen poco inclinados a buscar los autores reales de los delitos, especialmente por lo que podría pasar. Por esto, hay personas inocentes arbitrariamente detenidas, sin más pruebas contra ellas que las confesiones obtenidas bajo tortura.</w:t>
      </w:r>
    </w:p>
    <w:p w14:paraId="4C3D141D" w14:textId="77777777" w:rsidR="0069546B" w:rsidRDefault="0069546B">
      <w:pPr>
        <w:spacing w:after="0" w:line="240" w:lineRule="auto"/>
        <w:jc w:val="both"/>
        <w:rPr>
          <w:rFonts w:ascii="Times New Roman" w:eastAsia="Times New Roman" w:hAnsi="Times New Roman" w:cs="Times New Roman"/>
          <w:lang w:eastAsia="es-ES"/>
        </w:rPr>
      </w:pPr>
    </w:p>
    <w:p w14:paraId="5E396956"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b/>
          <w:bCs/>
          <w:lang w:eastAsia="es-ES"/>
        </w:rPr>
        <w:t xml:space="preserve">Una detención </w:t>
      </w:r>
      <w:proofErr w:type="spellStart"/>
      <w:r>
        <w:rPr>
          <w:rFonts w:ascii="Times New Roman" w:eastAsia="Times New Roman" w:hAnsi="Times New Roman" w:cs="Times New Roman"/>
          <w:b/>
          <w:bCs/>
          <w:lang w:eastAsia="es-ES"/>
        </w:rPr>
        <w:t>encorajadora</w:t>
      </w:r>
      <w:proofErr w:type="spellEnd"/>
    </w:p>
    <w:p w14:paraId="5B8AE90C" w14:textId="77777777" w:rsidR="0069546B" w:rsidRDefault="0069546B">
      <w:pPr>
        <w:spacing w:after="0" w:line="240" w:lineRule="auto"/>
        <w:jc w:val="both"/>
        <w:rPr>
          <w:rFonts w:ascii="Times New Roman" w:eastAsia="Times New Roman" w:hAnsi="Times New Roman" w:cs="Times New Roman"/>
          <w:lang w:eastAsia="es-ES"/>
        </w:rPr>
      </w:pPr>
    </w:p>
    <w:p w14:paraId="7B1B6545"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Recientemente, a primeros de febrero del 2022, uno de sus verdugos que trabajaba entonces para la policía federal de Méjico, Porfirio Javier Sánchez, jefe de la Seguridad del estado de Aguascalientes, ha sido detenido per tortura y fabricación de pruebas falsas. Esta detención es resultado de una investigación abierta en 2016, especialmente ligada a la implicación alegada de este último en los actos cometidos contra Erick y Verónica. Esta investigación representa un primer paso en la lucha contra la impunidad, pero ha de ser completado. El conjunto de responsables de su detención arbitraria y tortura han de responder de sus actos ante la justicia.</w:t>
      </w:r>
    </w:p>
    <w:p w14:paraId="65090831" w14:textId="77777777" w:rsidR="0069546B" w:rsidRDefault="0069546B">
      <w:pPr>
        <w:spacing w:after="0" w:line="240" w:lineRule="auto"/>
        <w:jc w:val="both"/>
        <w:rPr>
          <w:rFonts w:ascii="Times New Roman" w:eastAsia="Times New Roman" w:hAnsi="Times New Roman" w:cs="Times New Roman"/>
          <w:lang w:eastAsia="es-ES"/>
        </w:rPr>
      </w:pPr>
    </w:p>
    <w:p w14:paraId="268C3105"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Adjuntamos dos propuestas de carta (sellos de 1,75 y 0,75 euros).</w:t>
      </w:r>
    </w:p>
    <w:p w14:paraId="6B4151E6" w14:textId="77777777" w:rsidR="0069546B" w:rsidRDefault="00000000">
      <w:pPr>
        <w:spacing w:after="0" w:line="240" w:lineRule="auto"/>
        <w:jc w:val="both"/>
        <w:rPr>
          <w:rStyle w:val="markedcontent"/>
          <w:rFonts w:ascii="Times New Roman" w:hAnsi="Times New Roman" w:cs="Times New Roman"/>
        </w:rPr>
        <w:sectPr w:rsidR="0069546B">
          <w:pgSz w:w="11906" w:h="16838"/>
          <w:pgMar w:top="1418" w:right="1418" w:bottom="964" w:left="1701" w:header="0" w:footer="0" w:gutter="0"/>
          <w:cols w:space="708"/>
          <w:formProt w:val="0"/>
          <w:docGrid w:linePitch="360" w:charSpace="4096"/>
        </w:sectPr>
      </w:pPr>
      <w:r>
        <w:rPr>
          <w:rFonts w:ascii="Times New Roman" w:hAnsi="Times New Roman" w:cs="Times New Roman"/>
        </w:rPr>
        <w:t>Fax de la embajada:</w:t>
      </w:r>
      <w:r>
        <w:rPr>
          <w:rStyle w:val="markedcontent"/>
          <w:rFonts w:ascii="Times New Roman" w:hAnsi="Times New Roman" w:cs="Times New Roman"/>
        </w:rPr>
        <w:t xml:space="preserve"> 914 202 292</w:t>
      </w:r>
    </w:p>
    <w:p w14:paraId="43EFD087" w14:textId="77777777" w:rsidR="0069546B" w:rsidRDefault="0069546B">
      <w:pPr>
        <w:outlineLvl w:val="0"/>
        <w:rPr>
          <w:rFonts w:ascii="Times New Roman" w:eastAsia="Times New Roman" w:hAnsi="Times New Roman" w:cs="Times New Roman"/>
          <w:bCs/>
          <w:kern w:val="2"/>
          <w:sz w:val="48"/>
          <w:szCs w:val="48"/>
          <w:lang w:eastAsia="es-ES"/>
        </w:rPr>
      </w:pPr>
    </w:p>
    <w:p w14:paraId="621F9B24" w14:textId="77777777" w:rsidR="0069546B" w:rsidRDefault="0069546B">
      <w:pPr>
        <w:shd w:val="clear" w:color="auto" w:fill="FFFFFF"/>
        <w:jc w:val="center"/>
        <w:rPr>
          <w:rFonts w:ascii="Times New Roman" w:eastAsia="Times New Roman" w:hAnsi="Times New Roman" w:cs="Times New Roman"/>
          <w:sz w:val="48"/>
          <w:szCs w:val="48"/>
          <w:lang w:eastAsia="es-ES"/>
        </w:rPr>
      </w:pPr>
    </w:p>
    <w:p w14:paraId="718F9495" w14:textId="77777777" w:rsidR="0069546B" w:rsidRDefault="0069546B">
      <w:pPr>
        <w:shd w:val="clear" w:color="auto" w:fill="FFFFFF"/>
        <w:jc w:val="center"/>
        <w:rPr>
          <w:rFonts w:ascii="Times New Roman" w:eastAsia="Times New Roman" w:hAnsi="Times New Roman" w:cs="Times New Roman"/>
          <w:sz w:val="48"/>
          <w:szCs w:val="48"/>
          <w:lang w:eastAsia="es-ES"/>
        </w:rPr>
      </w:pPr>
    </w:p>
    <w:p w14:paraId="2C441689" w14:textId="77777777" w:rsidR="0069546B" w:rsidRDefault="0069546B">
      <w:pPr>
        <w:shd w:val="clear" w:color="auto" w:fill="FFFFFF"/>
        <w:jc w:val="center"/>
        <w:rPr>
          <w:rFonts w:ascii="Times New Roman" w:eastAsia="Times New Roman" w:hAnsi="Times New Roman" w:cs="Times New Roman"/>
          <w:sz w:val="48"/>
          <w:szCs w:val="48"/>
          <w:lang w:eastAsia="es-ES"/>
        </w:rPr>
      </w:pPr>
    </w:p>
    <w:p w14:paraId="4B2149BB" w14:textId="77777777" w:rsidR="0069546B" w:rsidRDefault="0069546B">
      <w:pPr>
        <w:shd w:val="clear" w:color="auto" w:fill="FFFFFF"/>
        <w:jc w:val="center"/>
        <w:rPr>
          <w:rFonts w:ascii="Times New Roman" w:eastAsia="Times New Roman" w:hAnsi="Times New Roman" w:cs="Times New Roman"/>
          <w:sz w:val="48"/>
          <w:szCs w:val="48"/>
          <w:lang w:eastAsia="es-ES"/>
        </w:rPr>
      </w:pPr>
    </w:p>
    <w:p w14:paraId="57165B1B" w14:textId="77777777" w:rsidR="0069546B" w:rsidRDefault="0069546B">
      <w:pPr>
        <w:shd w:val="clear" w:color="auto" w:fill="FFFFFF"/>
        <w:jc w:val="center"/>
        <w:rPr>
          <w:rFonts w:ascii="Times New Roman" w:eastAsia="Times New Roman" w:hAnsi="Times New Roman" w:cs="Times New Roman"/>
          <w:sz w:val="48"/>
          <w:szCs w:val="48"/>
          <w:lang w:eastAsia="es-ES"/>
        </w:rPr>
      </w:pPr>
    </w:p>
    <w:p w14:paraId="0FB2024A" w14:textId="77777777" w:rsidR="0069546B" w:rsidRDefault="0069546B">
      <w:pPr>
        <w:shd w:val="clear" w:color="auto" w:fill="FFFFFF"/>
        <w:jc w:val="center"/>
        <w:rPr>
          <w:rFonts w:ascii="Times New Roman" w:eastAsia="Times New Roman" w:hAnsi="Times New Roman" w:cs="Times New Roman"/>
          <w:sz w:val="48"/>
          <w:szCs w:val="48"/>
          <w:lang w:eastAsia="es-ES"/>
        </w:rPr>
      </w:pPr>
    </w:p>
    <w:p w14:paraId="3B0E7E71" w14:textId="77777777" w:rsidR="0069546B" w:rsidRDefault="00000000">
      <w:pPr>
        <w:shd w:val="clear" w:color="auto" w:fill="FFFFFF"/>
        <w:spacing w:after="0" w:line="240" w:lineRule="auto"/>
        <w:jc w:val="center"/>
        <w:rPr>
          <w:b/>
          <w:bCs/>
          <w:sz w:val="48"/>
          <w:szCs w:val="48"/>
        </w:rPr>
      </w:pPr>
      <w:r>
        <w:rPr>
          <w:rFonts w:ascii="Times New Roman" w:eastAsia="Times New Roman" w:hAnsi="Times New Roman" w:cs="Times New Roman"/>
          <w:b/>
          <w:bCs/>
          <w:sz w:val="48"/>
          <w:szCs w:val="48"/>
          <w:lang w:eastAsia="es-ES"/>
        </w:rPr>
        <w:t>CARTAS A ENVIAR</w:t>
      </w:r>
      <w:r>
        <w:br w:type="page"/>
      </w:r>
    </w:p>
    <w:p w14:paraId="36157950"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 . . . . . . . . . . . . . . . . . . . . . . . . . ,  . . .  de julio del 2022</w:t>
      </w:r>
    </w:p>
    <w:p w14:paraId="70DBB7BE" w14:textId="77777777" w:rsidR="0069546B" w:rsidRDefault="0069546B">
      <w:pPr>
        <w:spacing w:after="0" w:line="240" w:lineRule="auto"/>
        <w:jc w:val="both"/>
        <w:rPr>
          <w:rFonts w:ascii="Times New Roman" w:eastAsia="Times New Roman" w:hAnsi="Times New Roman" w:cs="Times New Roman"/>
          <w:lang w:eastAsia="es-ES"/>
        </w:rPr>
      </w:pPr>
    </w:p>
    <w:p w14:paraId="3824F161" w14:textId="77777777" w:rsidR="0069546B" w:rsidRDefault="0069546B">
      <w:pPr>
        <w:spacing w:after="0" w:line="240" w:lineRule="auto"/>
        <w:jc w:val="both"/>
        <w:rPr>
          <w:rFonts w:ascii="Times New Roman" w:eastAsia="Times New Roman" w:hAnsi="Times New Roman" w:cs="Times New Roman"/>
          <w:lang w:eastAsia="es-ES"/>
        </w:rPr>
      </w:pPr>
    </w:p>
    <w:p w14:paraId="7C4CEBBA"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w:t>
      </w:r>
    </w:p>
    <w:p w14:paraId="2DFC4871" w14:textId="77777777" w:rsidR="0069546B" w:rsidRDefault="00000000">
      <w:pPr>
        <w:widowControl w:val="0"/>
        <w:spacing w:after="0" w:line="240" w:lineRule="auto"/>
        <w:jc w:val="both"/>
        <w:rPr>
          <w:rFonts w:ascii="Times New Roman" w:eastAsia="Calibri" w:hAnsi="Times New Roman" w:cs="Times New Roman"/>
          <w:b/>
        </w:rPr>
      </w:pPr>
      <w:r>
        <w:rPr>
          <w:rFonts w:ascii="Times New Roman" w:eastAsia="Calibri" w:hAnsi="Times New Roman" w:cs="Times New Roman"/>
          <w:b/>
        </w:rPr>
        <w:t>Sr. Arturo Zaldívar Lelo de Larrea</w:t>
      </w:r>
    </w:p>
    <w:p w14:paraId="4273D2EB"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Presidente del Consejo de la Judicatura Federal (o sucesor/a)</w:t>
      </w:r>
    </w:p>
    <w:p w14:paraId="706F603A"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Edificio Sede Insurgentes Sur 2417</w:t>
      </w:r>
    </w:p>
    <w:p w14:paraId="7BCB8F9F"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Insurgentes Sur 2417</w:t>
      </w:r>
    </w:p>
    <w:p w14:paraId="4B51BF05"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01000 </w:t>
      </w:r>
      <w:proofErr w:type="gramStart"/>
      <w:r>
        <w:rPr>
          <w:rFonts w:ascii="Times New Roman" w:eastAsia="Calibri" w:hAnsi="Times New Roman" w:cs="Times New Roman"/>
        </w:rPr>
        <w:t>Delegación</w:t>
      </w:r>
      <w:proofErr w:type="gramEnd"/>
      <w:r>
        <w:rPr>
          <w:rFonts w:ascii="Times New Roman" w:eastAsia="Calibri" w:hAnsi="Times New Roman" w:cs="Times New Roman"/>
        </w:rPr>
        <w:t xml:space="preserve"> </w:t>
      </w:r>
      <w:proofErr w:type="spellStart"/>
      <w:r>
        <w:rPr>
          <w:rFonts w:ascii="Times New Roman" w:eastAsia="Calibri" w:hAnsi="Times New Roman" w:cs="Times New Roman"/>
        </w:rPr>
        <w:t>Alvaro</w:t>
      </w:r>
      <w:proofErr w:type="spellEnd"/>
      <w:r>
        <w:rPr>
          <w:rFonts w:ascii="Times New Roman" w:eastAsia="Calibri" w:hAnsi="Times New Roman" w:cs="Times New Roman"/>
        </w:rPr>
        <w:t xml:space="preserve"> Obregón, México Distrito Federal</w:t>
      </w:r>
    </w:p>
    <w:p w14:paraId="1A1A1130"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MÉJICO</w:t>
      </w:r>
    </w:p>
    <w:p w14:paraId="75122744" w14:textId="77777777" w:rsidR="0069546B" w:rsidRDefault="0069546B">
      <w:pPr>
        <w:spacing w:after="0" w:line="240" w:lineRule="auto"/>
        <w:jc w:val="both"/>
        <w:rPr>
          <w:rFonts w:ascii="Times New Roman" w:hAnsi="Times New Roman" w:cs="Times New Roman"/>
        </w:rPr>
      </w:pPr>
    </w:p>
    <w:p w14:paraId="54794AD2"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 xml:space="preserve">Sr. </w:t>
      </w:r>
      <w:proofErr w:type="gramStart"/>
      <w:r>
        <w:rPr>
          <w:rFonts w:ascii="Times New Roman" w:hAnsi="Times New Roman" w:cs="Times New Roman"/>
        </w:rPr>
        <w:t>Presidente</w:t>
      </w:r>
      <w:proofErr w:type="gramEnd"/>
      <w:r>
        <w:rPr>
          <w:rFonts w:ascii="Times New Roman" w:hAnsi="Times New Roman" w:cs="Times New Roman"/>
        </w:rPr>
        <w:t>:</w:t>
      </w:r>
    </w:p>
    <w:p w14:paraId="4C384284" w14:textId="77777777" w:rsidR="0069546B" w:rsidRDefault="0069546B">
      <w:pPr>
        <w:spacing w:after="0" w:line="240" w:lineRule="auto"/>
        <w:jc w:val="both"/>
        <w:rPr>
          <w:rFonts w:ascii="Times New Roman" w:hAnsi="Times New Roman" w:cs="Times New Roman"/>
        </w:rPr>
      </w:pPr>
    </w:p>
    <w:p w14:paraId="255C8ED5" w14:textId="77777777" w:rsidR="0069546B" w:rsidRDefault="00000000">
      <w:pPr>
        <w:spacing w:after="0" w:line="240" w:lineRule="auto"/>
        <w:jc w:val="both"/>
        <w:rPr>
          <w:rFonts w:ascii="Times New Roman" w:eastAsia="Calibri" w:hAnsi="Times New Roman" w:cs="Times New Roman"/>
        </w:rPr>
      </w:pPr>
      <w:r>
        <w:rPr>
          <w:rFonts w:ascii="Times New Roman" w:hAnsi="Times New Roman" w:cs="Times New Roman"/>
        </w:rPr>
        <w:t xml:space="preserve">Conociendo los hechos a través de </w:t>
      </w:r>
      <w:r>
        <w:rPr>
          <w:rFonts w:ascii="Times New Roman" w:hAnsi="Times New Roman" w:cs="Times New Roman"/>
          <w:iCs/>
        </w:rPr>
        <w:t>la ACAT-España/Cataluña</w:t>
      </w:r>
      <w:r>
        <w:rPr>
          <w:rFonts w:ascii="Times New Roman" w:hAnsi="Times New Roman" w:cs="Times New Roman"/>
        </w:rPr>
        <w:t>, afiliada a la Federación Internacional de la Acción de los Cristianos para la Abolición de la Tortura (FIACAT), me preocupa mucho la situación de</w:t>
      </w:r>
      <w:r>
        <w:rPr>
          <w:rFonts w:ascii="Times New Roman" w:hAnsi="Times New Roman" w:cs="Times New Roman"/>
          <w:b/>
        </w:rPr>
        <w:t xml:space="preserve"> </w:t>
      </w:r>
      <w:r>
        <w:rPr>
          <w:rFonts w:ascii="Times New Roman" w:eastAsia="Calibri" w:hAnsi="Times New Roman" w:cs="Times New Roman"/>
          <w:b/>
        </w:rPr>
        <w:t>Verónica Razo Casales</w:t>
      </w:r>
      <w:r>
        <w:rPr>
          <w:rFonts w:ascii="Times New Roman" w:eastAsia="Calibri" w:hAnsi="Times New Roman" w:cs="Times New Roman"/>
        </w:rPr>
        <w:t>, detenida desde hace 11 años.</w:t>
      </w:r>
    </w:p>
    <w:p w14:paraId="6AE042CA" w14:textId="77777777" w:rsidR="0069546B" w:rsidRDefault="0069546B">
      <w:pPr>
        <w:spacing w:after="0" w:line="240" w:lineRule="auto"/>
        <w:jc w:val="both"/>
        <w:rPr>
          <w:rFonts w:ascii="Times New Roman" w:hAnsi="Times New Roman" w:cs="Times New Roman"/>
        </w:rPr>
      </w:pPr>
    </w:p>
    <w:p w14:paraId="386F2F2D"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
        </w:rPr>
        <w:t>Verónica</w:t>
      </w:r>
      <w:r>
        <w:rPr>
          <w:rFonts w:ascii="Times New Roman" w:eastAsia="Calibri" w:hAnsi="Times New Roman" w:cs="Times New Roman"/>
        </w:rPr>
        <w:t xml:space="preserve"> y su hermano </w:t>
      </w:r>
      <w:r>
        <w:rPr>
          <w:rFonts w:ascii="Times New Roman" w:eastAsia="Calibri" w:hAnsi="Times New Roman" w:cs="Times New Roman"/>
          <w:b/>
        </w:rPr>
        <w:t>Erick Iván</w:t>
      </w:r>
      <w:r>
        <w:rPr>
          <w:rFonts w:ascii="Times New Roman" w:eastAsia="Calibri" w:hAnsi="Times New Roman" w:cs="Times New Roman"/>
        </w:rPr>
        <w:t xml:space="preserve"> fueron detenidos hace 11 años y encarcelados en base a confesiones obtenidas bajo tortura. El 27 de mayo de 2022, el octavo Tribunal penal federal condenó </w:t>
      </w:r>
      <w:r>
        <w:rPr>
          <w:rFonts w:ascii="Times New Roman" w:eastAsia="Calibri" w:hAnsi="Times New Roman" w:cs="Times New Roman"/>
          <w:b/>
        </w:rPr>
        <w:t>Verónica</w:t>
      </w:r>
      <w:r>
        <w:rPr>
          <w:rFonts w:ascii="Times New Roman" w:eastAsia="Calibri" w:hAnsi="Times New Roman" w:cs="Times New Roman"/>
        </w:rPr>
        <w:t xml:space="preserve"> a 25 años de cárcel después de haber pronunciado la absolución y la liberación de su hermano </w:t>
      </w:r>
      <w:r>
        <w:rPr>
          <w:rFonts w:ascii="Times New Roman" w:eastAsia="Calibri" w:hAnsi="Times New Roman" w:cs="Times New Roman"/>
          <w:b/>
        </w:rPr>
        <w:t>Erick</w:t>
      </w:r>
      <w:r>
        <w:rPr>
          <w:rFonts w:ascii="Times New Roman" w:eastAsia="Calibri" w:hAnsi="Times New Roman" w:cs="Times New Roman"/>
        </w:rPr>
        <w:t xml:space="preserve">. El juez estableció que los hermanos Razo fueron detenidos arbitrariamente y víctimas de tortura. Igualmente reconoció las violencias sexuales de las cuales </w:t>
      </w:r>
      <w:r>
        <w:rPr>
          <w:rFonts w:ascii="Times New Roman" w:eastAsia="Calibri" w:hAnsi="Times New Roman" w:cs="Times New Roman"/>
          <w:b/>
        </w:rPr>
        <w:t>Verónica</w:t>
      </w:r>
      <w:r>
        <w:rPr>
          <w:rFonts w:ascii="Times New Roman" w:eastAsia="Calibri" w:hAnsi="Times New Roman" w:cs="Times New Roman"/>
        </w:rPr>
        <w:t xml:space="preserve"> fue víctima y admitió que las pruebas eren insuficientes para inculparlos de participación en un crimen organizado y de tres de los cuatro secuestros de los cuales se les acusaba.</w:t>
      </w:r>
    </w:p>
    <w:p w14:paraId="1C71AB7D"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4FCCA197"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No obstante, si </w:t>
      </w:r>
      <w:r>
        <w:rPr>
          <w:rFonts w:ascii="Times New Roman" w:eastAsia="Calibri" w:hAnsi="Times New Roman" w:cs="Times New Roman"/>
          <w:b/>
        </w:rPr>
        <w:t>Erick</w:t>
      </w:r>
      <w:r>
        <w:rPr>
          <w:rFonts w:ascii="Times New Roman" w:eastAsia="Calibri" w:hAnsi="Times New Roman" w:cs="Times New Roman"/>
        </w:rPr>
        <w:t xml:space="preserve"> ha sido liberado, su hermana </w:t>
      </w:r>
      <w:r>
        <w:rPr>
          <w:rFonts w:ascii="Times New Roman" w:eastAsia="Calibri" w:hAnsi="Times New Roman" w:cs="Times New Roman"/>
          <w:b/>
        </w:rPr>
        <w:t>Verónica</w:t>
      </w:r>
      <w:r>
        <w:rPr>
          <w:rFonts w:ascii="Times New Roman" w:eastAsia="Calibri" w:hAnsi="Times New Roman" w:cs="Times New Roman"/>
        </w:rPr>
        <w:t xml:space="preserve"> sigue encarcelada. Ha sido absuelta de las otras acusaciones como su hermano, pero condenada a 25 años de prisión por el cuarto secuestro del cual se la acusaba. Esta condena se basa sobre dos testimonios que la habrían reconocido como «</w:t>
      </w:r>
      <w:r>
        <w:rPr>
          <w:rFonts w:ascii="Times New Roman" w:eastAsia="Calibri" w:hAnsi="Times New Roman" w:cs="Times New Roman"/>
          <w:i/>
        </w:rPr>
        <w:t>responsable</w:t>
      </w:r>
      <w:r>
        <w:rPr>
          <w:rFonts w:ascii="Times New Roman" w:eastAsia="Calibri" w:hAnsi="Times New Roman" w:cs="Times New Roman"/>
        </w:rPr>
        <w:t>» de este secuestro.</w:t>
      </w:r>
    </w:p>
    <w:p w14:paraId="78600D1F"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17E4545A" w14:textId="77777777" w:rsidR="0069546B" w:rsidRDefault="00000000">
      <w:pPr>
        <w:widowControl w:val="0"/>
        <w:spacing w:after="0" w:line="240" w:lineRule="auto"/>
        <w:jc w:val="both"/>
        <w:rPr>
          <w:rFonts w:ascii="Times New Roman" w:hAnsi="Times New Roman" w:cs="Times New Roman"/>
        </w:rPr>
      </w:pPr>
      <w:r>
        <w:rPr>
          <w:rFonts w:ascii="Times New Roman" w:hAnsi="Times New Roman" w:cs="Times New Roman"/>
        </w:rPr>
        <w:t>En un decenio, diferentes organismos han denunciado la realidad de las violaciones sufridas por los dos hermanos, y han pedido liberarlos a las autoridades mejicanas.</w:t>
      </w:r>
      <w:r>
        <w:rPr>
          <w:rFonts w:ascii="Times New Roman" w:eastAsia="Calibri" w:hAnsi="Times New Roman" w:cs="Times New Roman"/>
        </w:rPr>
        <w:t xml:space="preserve"> El </w:t>
      </w:r>
      <w:r>
        <w:rPr>
          <w:rFonts w:ascii="Times New Roman" w:hAnsi="Times New Roman" w:cs="Times New Roman"/>
        </w:rPr>
        <w:t xml:space="preserve">29 de julio de 2021, el Grupo de Trabajo de las Naciones Unidas sobre la Detención Arbitraria adoptó una resolución en la cual calificaba la detención de </w:t>
      </w:r>
      <w:r>
        <w:rPr>
          <w:rFonts w:ascii="Times New Roman" w:hAnsi="Times New Roman" w:cs="Times New Roman"/>
          <w:b/>
        </w:rPr>
        <w:t>Erick</w:t>
      </w:r>
      <w:r>
        <w:rPr>
          <w:rFonts w:ascii="Times New Roman" w:hAnsi="Times New Roman" w:cs="Times New Roman"/>
        </w:rPr>
        <w:t xml:space="preserve"> y </w:t>
      </w:r>
      <w:r>
        <w:rPr>
          <w:rFonts w:ascii="Times New Roman" w:eastAsia="Calibri" w:hAnsi="Times New Roman" w:cs="Times New Roman"/>
          <w:b/>
        </w:rPr>
        <w:t>Verónica</w:t>
      </w:r>
      <w:r>
        <w:rPr>
          <w:rFonts w:ascii="Times New Roman" w:hAnsi="Times New Roman" w:cs="Times New Roman"/>
        </w:rPr>
        <w:t xml:space="preserve"> como una privación de libertad arbitraria que violaba el derecho internacional y pedía su liberación inmediata, el respeto de su derecho a obtener reparación, igual que la obertura de una investigación independiente y exhaustiva.</w:t>
      </w:r>
    </w:p>
    <w:p w14:paraId="2D84BE5D" w14:textId="77777777" w:rsidR="0069546B" w:rsidRDefault="00000000">
      <w:pPr>
        <w:widowControl w:val="0"/>
        <w:spacing w:after="0" w:line="240" w:lineRule="auto"/>
        <w:jc w:val="both"/>
        <w:rPr>
          <w:rFonts w:ascii="Times New Roman" w:eastAsia="Calibri" w:hAnsi="Times New Roman" w:cs="Times New Roman"/>
        </w:rPr>
      </w:pPr>
      <w:r>
        <w:rPr>
          <w:rFonts w:ascii="Times New Roman" w:hAnsi="Times New Roman" w:cs="Times New Roman"/>
        </w:rPr>
        <w:t xml:space="preserve"> </w:t>
      </w:r>
    </w:p>
    <w:p w14:paraId="5887BC11"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Así, pues, le pido encarecidamente que quiera conseguir:</w:t>
      </w:r>
    </w:p>
    <w:p w14:paraId="6A46C08C" w14:textId="77777777" w:rsidR="0069546B" w:rsidRDefault="0000000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la puesta en libertad inmediata de </w:t>
      </w:r>
      <w:r>
        <w:rPr>
          <w:rFonts w:ascii="Times New Roman" w:eastAsia="Calibri" w:hAnsi="Times New Roman" w:cs="Times New Roman"/>
          <w:b/>
        </w:rPr>
        <w:t xml:space="preserve">Verónica </w:t>
      </w:r>
      <w:r>
        <w:rPr>
          <w:rFonts w:ascii="Times New Roman" w:hAnsi="Times New Roman" w:cs="Times New Roman"/>
          <w:b/>
        </w:rPr>
        <w:t>Razo Casales</w:t>
      </w:r>
      <w:r>
        <w:rPr>
          <w:rFonts w:ascii="Times New Roman" w:hAnsi="Times New Roman" w:cs="Times New Roman"/>
        </w:rPr>
        <w:t xml:space="preserve">; </w:t>
      </w:r>
    </w:p>
    <w:p w14:paraId="3755BC09" w14:textId="77777777" w:rsidR="0069546B" w:rsidRDefault="0000000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la obertura de una investigación independiente por los actos de tortura cometidos contra </w:t>
      </w:r>
      <w:r>
        <w:rPr>
          <w:rFonts w:ascii="Times New Roman" w:hAnsi="Times New Roman" w:cs="Times New Roman"/>
          <w:b/>
        </w:rPr>
        <w:t>Erick</w:t>
      </w:r>
      <w:r>
        <w:rPr>
          <w:rFonts w:ascii="Times New Roman" w:hAnsi="Times New Roman" w:cs="Times New Roman"/>
        </w:rPr>
        <w:t xml:space="preserve"> y </w:t>
      </w:r>
      <w:r>
        <w:rPr>
          <w:rFonts w:ascii="Times New Roman" w:eastAsia="Calibri" w:hAnsi="Times New Roman" w:cs="Times New Roman"/>
          <w:b/>
        </w:rPr>
        <w:t>Verónica</w:t>
      </w:r>
      <w:r>
        <w:rPr>
          <w:rFonts w:ascii="Times New Roman" w:hAnsi="Times New Roman" w:cs="Times New Roman"/>
        </w:rPr>
        <w:t xml:space="preserve"> y el procesamiento de los responsables de las violaciones cometidas contra ellos; </w:t>
      </w:r>
    </w:p>
    <w:p w14:paraId="6F1B84CD" w14:textId="77777777" w:rsidR="0069546B" w:rsidRDefault="0000000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que todos los procedimientos en los cuales los detenidos han manifestado haber sido víctimas de tortura sean reexaminados y que los detenidos acusados solo sobre la base de confesiones hechas bajo tortura, sin pruebas objetivas contra ellos, sean liberados. </w:t>
      </w:r>
    </w:p>
    <w:p w14:paraId="0DC29D05" w14:textId="77777777" w:rsidR="0069546B" w:rsidRDefault="0069546B">
      <w:pPr>
        <w:spacing w:after="0" w:line="240" w:lineRule="auto"/>
        <w:jc w:val="both"/>
        <w:rPr>
          <w:rFonts w:ascii="Times New Roman" w:hAnsi="Times New Roman" w:cs="Times New Roman"/>
        </w:rPr>
      </w:pPr>
    </w:p>
    <w:p w14:paraId="7E0E75B2"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 xml:space="preserve">Reciba, Sr. </w:t>
      </w:r>
      <w:proofErr w:type="gramStart"/>
      <w:r>
        <w:rPr>
          <w:rFonts w:ascii="Times New Roman" w:hAnsi="Times New Roman" w:cs="Times New Roman"/>
        </w:rPr>
        <w:t>Presidente</w:t>
      </w:r>
      <w:proofErr w:type="gramEnd"/>
      <w:r>
        <w:rPr>
          <w:rFonts w:ascii="Times New Roman" w:hAnsi="Times New Roman" w:cs="Times New Roman"/>
        </w:rPr>
        <w:t>, mis más respetuosos saludos.</w:t>
      </w:r>
    </w:p>
    <w:p w14:paraId="0BC6264D" w14:textId="77777777" w:rsidR="0069546B" w:rsidRDefault="0069546B">
      <w:pPr>
        <w:spacing w:after="0" w:line="240" w:lineRule="auto"/>
        <w:jc w:val="both"/>
        <w:rPr>
          <w:rFonts w:ascii="Times New Roman" w:hAnsi="Times New Roman" w:cs="Times New Roman"/>
        </w:rPr>
      </w:pPr>
    </w:p>
    <w:p w14:paraId="4BB81C88" w14:textId="77777777" w:rsidR="0069546B" w:rsidRDefault="0069546B">
      <w:pPr>
        <w:spacing w:after="0" w:line="240" w:lineRule="auto"/>
        <w:jc w:val="both"/>
        <w:rPr>
          <w:rFonts w:ascii="Times New Roman" w:hAnsi="Times New Roman" w:cs="Times New Roman"/>
        </w:rPr>
      </w:pPr>
    </w:p>
    <w:p w14:paraId="712B6EF6" w14:textId="77777777" w:rsidR="0069546B" w:rsidRDefault="0069546B">
      <w:pPr>
        <w:spacing w:after="0" w:line="240" w:lineRule="auto"/>
        <w:jc w:val="both"/>
        <w:rPr>
          <w:rFonts w:ascii="Times New Roman" w:hAnsi="Times New Roman" w:cs="Times New Roman"/>
        </w:rPr>
      </w:pPr>
    </w:p>
    <w:p w14:paraId="2A4CC03D"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Firma:</w:t>
      </w:r>
    </w:p>
    <w:p w14:paraId="5D77BB27" w14:textId="77777777" w:rsidR="0069546B" w:rsidRDefault="0069546B">
      <w:pPr>
        <w:spacing w:after="0" w:line="240" w:lineRule="auto"/>
        <w:jc w:val="both"/>
        <w:rPr>
          <w:rFonts w:ascii="Times New Roman" w:hAnsi="Times New Roman" w:cs="Times New Roman"/>
        </w:rPr>
      </w:pPr>
    </w:p>
    <w:p w14:paraId="55539C96" w14:textId="77777777" w:rsidR="0069546B" w:rsidRDefault="0069546B">
      <w:pPr>
        <w:spacing w:after="0" w:line="240" w:lineRule="auto"/>
        <w:jc w:val="both"/>
        <w:rPr>
          <w:rFonts w:ascii="Times New Roman" w:hAnsi="Times New Roman" w:cs="Times New Roman"/>
        </w:rPr>
      </w:pPr>
    </w:p>
    <w:p w14:paraId="03AB0308"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Nombre:                                                      Dirección:</w:t>
      </w:r>
    </w:p>
    <w:p w14:paraId="52A009E5" w14:textId="77777777" w:rsidR="0069546B" w:rsidRDefault="0069546B">
      <w:pPr>
        <w:spacing w:after="0" w:line="240" w:lineRule="auto"/>
        <w:jc w:val="both"/>
        <w:rPr>
          <w:rFonts w:ascii="Times New Roman" w:hAnsi="Times New Roman" w:cs="Times New Roman"/>
        </w:rPr>
      </w:pPr>
    </w:p>
    <w:p w14:paraId="60A874AD" w14:textId="77777777" w:rsidR="0069546B" w:rsidRDefault="0069546B">
      <w:pPr>
        <w:spacing w:after="0" w:line="240" w:lineRule="auto"/>
        <w:jc w:val="both"/>
        <w:rPr>
          <w:rFonts w:ascii="Times New Roman" w:hAnsi="Times New Roman" w:cs="Times New Roman"/>
        </w:rPr>
      </w:pPr>
    </w:p>
    <w:p w14:paraId="3990EC90"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t xml:space="preserve">                                                                     . . . . . . . . . . . . . . . . . . . . . . . . . . ,  . . .  de julio de 2022</w:t>
      </w:r>
    </w:p>
    <w:p w14:paraId="07D01061" w14:textId="77777777" w:rsidR="0069546B" w:rsidRDefault="00000000">
      <w:pPr>
        <w:spacing w:after="0" w:line="240" w:lineRule="auto"/>
        <w:jc w:val="both"/>
        <w:rPr>
          <w:rFonts w:ascii="Times New Roman" w:eastAsia="Times New Roman" w:hAnsi="Times New Roman" w:cs="Times New Roman"/>
          <w:lang w:eastAsia="es-ES"/>
        </w:rPr>
      </w:pPr>
      <w:r>
        <w:rPr>
          <w:rFonts w:ascii="Times New Roman" w:eastAsia="Times New Roman" w:hAnsi="Times New Roman" w:cs="Times New Roman"/>
          <w:lang w:eastAsia="es-ES"/>
        </w:rPr>
        <w:lastRenderedPageBreak/>
        <w:t xml:space="preserve"> </w:t>
      </w:r>
    </w:p>
    <w:p w14:paraId="54111854" w14:textId="77777777" w:rsidR="0069546B" w:rsidRDefault="0069546B">
      <w:pPr>
        <w:widowControl w:val="0"/>
        <w:spacing w:after="0" w:line="240" w:lineRule="auto"/>
        <w:jc w:val="both"/>
        <w:rPr>
          <w:rFonts w:ascii="Times New Roman" w:eastAsia="Calibri" w:hAnsi="Times New Roman" w:cs="Times New Roman"/>
        </w:rPr>
      </w:pPr>
    </w:p>
    <w:p w14:paraId="2EDF261C" w14:textId="77777777" w:rsidR="0069546B" w:rsidRDefault="0069546B">
      <w:pPr>
        <w:widowControl w:val="0"/>
        <w:spacing w:after="0" w:line="240" w:lineRule="auto"/>
        <w:jc w:val="both"/>
        <w:rPr>
          <w:rFonts w:ascii="Times New Roman" w:eastAsia="Calibri" w:hAnsi="Times New Roman" w:cs="Times New Roman"/>
        </w:rPr>
      </w:pPr>
    </w:p>
    <w:p w14:paraId="41C5C09C" w14:textId="77777777" w:rsidR="0069546B" w:rsidRDefault="0069546B">
      <w:pPr>
        <w:widowControl w:val="0"/>
        <w:spacing w:after="0" w:line="240" w:lineRule="auto"/>
        <w:jc w:val="both"/>
        <w:rPr>
          <w:rFonts w:ascii="Times New Roman" w:eastAsia="Calibri" w:hAnsi="Times New Roman" w:cs="Times New Roman"/>
        </w:rPr>
      </w:pPr>
    </w:p>
    <w:p w14:paraId="5A7B029A" w14:textId="77777777" w:rsidR="0069546B" w:rsidRDefault="00000000">
      <w:pPr>
        <w:widowControl w:val="0"/>
        <w:spacing w:after="0" w:line="240" w:lineRule="auto"/>
        <w:jc w:val="both"/>
        <w:rPr>
          <w:rFonts w:ascii="Times New Roman" w:eastAsia="Calibri" w:hAnsi="Times New Roman" w:cs="Times New Roman"/>
          <w:b/>
        </w:rPr>
      </w:pPr>
      <w:r>
        <w:rPr>
          <w:rFonts w:ascii="Times New Roman" w:eastAsia="Calibri" w:hAnsi="Times New Roman" w:cs="Times New Roman"/>
          <w:b/>
        </w:rPr>
        <w:t>Sr. Embajador de los Estados Unidos Mejicanos</w:t>
      </w:r>
    </w:p>
    <w:p w14:paraId="3C1FB74C"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Carrera de San Jerónimo, 46</w:t>
      </w:r>
    </w:p>
    <w:p w14:paraId="27C7A0EC"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28014    MADRID</w:t>
      </w:r>
    </w:p>
    <w:p w14:paraId="30754E0F" w14:textId="77777777" w:rsidR="0069546B" w:rsidRDefault="0069546B">
      <w:pPr>
        <w:spacing w:after="0" w:line="240" w:lineRule="auto"/>
        <w:jc w:val="both"/>
        <w:rPr>
          <w:rFonts w:ascii="Times New Roman" w:hAnsi="Times New Roman" w:cs="Times New Roman"/>
        </w:rPr>
      </w:pPr>
    </w:p>
    <w:p w14:paraId="1F406480" w14:textId="77777777" w:rsidR="0069546B" w:rsidRDefault="0069546B">
      <w:pPr>
        <w:spacing w:after="0" w:line="240" w:lineRule="auto"/>
        <w:jc w:val="both"/>
        <w:rPr>
          <w:rFonts w:ascii="Times New Roman" w:hAnsi="Times New Roman" w:cs="Times New Roman"/>
        </w:rPr>
      </w:pPr>
    </w:p>
    <w:p w14:paraId="045C4E2E"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Sr. Embajador:</w:t>
      </w:r>
    </w:p>
    <w:p w14:paraId="642FFFB8" w14:textId="77777777" w:rsidR="0069546B" w:rsidRDefault="0069546B">
      <w:pPr>
        <w:spacing w:after="0" w:line="240" w:lineRule="auto"/>
        <w:jc w:val="both"/>
        <w:rPr>
          <w:rFonts w:ascii="Times New Roman" w:hAnsi="Times New Roman" w:cs="Times New Roman"/>
        </w:rPr>
      </w:pPr>
    </w:p>
    <w:p w14:paraId="20721AD9" w14:textId="77777777" w:rsidR="0069546B" w:rsidRDefault="00000000">
      <w:pPr>
        <w:spacing w:after="0" w:line="240" w:lineRule="auto"/>
        <w:jc w:val="both"/>
        <w:rPr>
          <w:rFonts w:ascii="Times New Roman" w:eastAsia="Calibri" w:hAnsi="Times New Roman" w:cs="Times New Roman"/>
        </w:rPr>
      </w:pPr>
      <w:r>
        <w:rPr>
          <w:rFonts w:ascii="Times New Roman" w:hAnsi="Times New Roman" w:cs="Times New Roman"/>
        </w:rPr>
        <w:t xml:space="preserve">Conociendo los hechos a través de </w:t>
      </w:r>
      <w:r>
        <w:rPr>
          <w:rFonts w:ascii="Times New Roman" w:hAnsi="Times New Roman" w:cs="Times New Roman"/>
          <w:iCs/>
        </w:rPr>
        <w:t>la ACAT-España/Cataluña</w:t>
      </w:r>
      <w:r>
        <w:rPr>
          <w:rFonts w:ascii="Times New Roman" w:hAnsi="Times New Roman" w:cs="Times New Roman"/>
        </w:rPr>
        <w:t>, afiliada a la Federación Internacional de la Acción de los Cristianos para la Abolición de la Tortura (FIACAT), me preocupa mucho la situación de</w:t>
      </w:r>
      <w:r>
        <w:rPr>
          <w:rFonts w:ascii="Times New Roman" w:hAnsi="Times New Roman" w:cs="Times New Roman"/>
          <w:b/>
        </w:rPr>
        <w:t xml:space="preserve"> </w:t>
      </w:r>
      <w:r>
        <w:rPr>
          <w:rFonts w:ascii="Times New Roman" w:eastAsia="Calibri" w:hAnsi="Times New Roman" w:cs="Times New Roman"/>
          <w:b/>
        </w:rPr>
        <w:t>Verónica Razo Casales</w:t>
      </w:r>
      <w:r>
        <w:rPr>
          <w:rFonts w:ascii="Times New Roman" w:eastAsia="Calibri" w:hAnsi="Times New Roman" w:cs="Times New Roman"/>
        </w:rPr>
        <w:t>, detenida desde hace 11 años.</w:t>
      </w:r>
    </w:p>
    <w:p w14:paraId="547CCAFA" w14:textId="77777777" w:rsidR="0069546B" w:rsidRDefault="0069546B">
      <w:pPr>
        <w:spacing w:after="0" w:line="240" w:lineRule="auto"/>
        <w:jc w:val="both"/>
        <w:rPr>
          <w:rFonts w:ascii="Times New Roman" w:hAnsi="Times New Roman" w:cs="Times New Roman"/>
        </w:rPr>
      </w:pPr>
    </w:p>
    <w:p w14:paraId="5283B1FC"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b/>
        </w:rPr>
        <w:t>Verónica</w:t>
      </w:r>
      <w:r>
        <w:rPr>
          <w:rFonts w:ascii="Times New Roman" w:eastAsia="Calibri" w:hAnsi="Times New Roman" w:cs="Times New Roman"/>
        </w:rPr>
        <w:t xml:space="preserve"> y su hermano </w:t>
      </w:r>
      <w:r>
        <w:rPr>
          <w:rFonts w:ascii="Times New Roman" w:eastAsia="Calibri" w:hAnsi="Times New Roman" w:cs="Times New Roman"/>
          <w:b/>
        </w:rPr>
        <w:t>Erick Iván</w:t>
      </w:r>
      <w:r>
        <w:rPr>
          <w:rFonts w:ascii="Times New Roman" w:eastAsia="Calibri" w:hAnsi="Times New Roman" w:cs="Times New Roman"/>
        </w:rPr>
        <w:t xml:space="preserve"> fueron detenidos hace 11 años y encarcelados en base a confesiones obtenidas bajo tortura. El 27 de mayo de 2022, el octavo Tribunal penal federal condenó </w:t>
      </w:r>
      <w:r>
        <w:rPr>
          <w:rFonts w:ascii="Times New Roman" w:eastAsia="Calibri" w:hAnsi="Times New Roman" w:cs="Times New Roman"/>
          <w:b/>
        </w:rPr>
        <w:t>Verónica</w:t>
      </w:r>
      <w:r>
        <w:rPr>
          <w:rFonts w:ascii="Times New Roman" w:eastAsia="Calibri" w:hAnsi="Times New Roman" w:cs="Times New Roman"/>
        </w:rPr>
        <w:t xml:space="preserve"> a 25 años de cárcel después de haber pronunciado la absolución y la liberación de su hermano </w:t>
      </w:r>
      <w:r>
        <w:rPr>
          <w:rFonts w:ascii="Times New Roman" w:eastAsia="Calibri" w:hAnsi="Times New Roman" w:cs="Times New Roman"/>
          <w:b/>
        </w:rPr>
        <w:t>Erick</w:t>
      </w:r>
      <w:r>
        <w:rPr>
          <w:rFonts w:ascii="Times New Roman" w:eastAsia="Calibri" w:hAnsi="Times New Roman" w:cs="Times New Roman"/>
        </w:rPr>
        <w:t xml:space="preserve">. El juez estableció que los hermanos Razo fueron detenidos arbitrariamente y víctimas de tortura. Igualmente reconoció las violencias sexuales de las cuales </w:t>
      </w:r>
      <w:r>
        <w:rPr>
          <w:rFonts w:ascii="Times New Roman" w:eastAsia="Calibri" w:hAnsi="Times New Roman" w:cs="Times New Roman"/>
          <w:b/>
        </w:rPr>
        <w:t>Verónica</w:t>
      </w:r>
      <w:r>
        <w:rPr>
          <w:rFonts w:ascii="Times New Roman" w:eastAsia="Calibri" w:hAnsi="Times New Roman" w:cs="Times New Roman"/>
        </w:rPr>
        <w:t xml:space="preserve"> fue víctima y admitió que las pruebas eren insuficientes para inculparlos de participación en un crimen organizado y de tres de los cuatro secuestros de los cuales se les acusaba.</w:t>
      </w:r>
    </w:p>
    <w:p w14:paraId="214FF03C"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12BFDF8D"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No obstante, si </w:t>
      </w:r>
      <w:r>
        <w:rPr>
          <w:rFonts w:ascii="Times New Roman" w:eastAsia="Calibri" w:hAnsi="Times New Roman" w:cs="Times New Roman"/>
          <w:b/>
        </w:rPr>
        <w:t>Erick</w:t>
      </w:r>
      <w:r>
        <w:rPr>
          <w:rFonts w:ascii="Times New Roman" w:eastAsia="Calibri" w:hAnsi="Times New Roman" w:cs="Times New Roman"/>
        </w:rPr>
        <w:t xml:space="preserve"> ha sido liberado, su hermana </w:t>
      </w:r>
      <w:r>
        <w:rPr>
          <w:rFonts w:ascii="Times New Roman" w:eastAsia="Calibri" w:hAnsi="Times New Roman" w:cs="Times New Roman"/>
          <w:b/>
        </w:rPr>
        <w:t>Verónica</w:t>
      </w:r>
      <w:r>
        <w:rPr>
          <w:rFonts w:ascii="Times New Roman" w:eastAsia="Calibri" w:hAnsi="Times New Roman" w:cs="Times New Roman"/>
        </w:rPr>
        <w:t xml:space="preserve"> sigue encarcelada. Ha sido absuelta de las otras acusaciones como su hermano, pero condenada a 25 años de prisión por el cuarto secuestro del cual se la acusaba. Esta condena se basa sobre dos testimonios que la habrían reconocido como «</w:t>
      </w:r>
      <w:r>
        <w:rPr>
          <w:rFonts w:ascii="Times New Roman" w:eastAsia="Calibri" w:hAnsi="Times New Roman" w:cs="Times New Roman"/>
          <w:i/>
        </w:rPr>
        <w:t>responsable</w:t>
      </w:r>
      <w:r>
        <w:rPr>
          <w:rFonts w:ascii="Times New Roman" w:eastAsia="Calibri" w:hAnsi="Times New Roman" w:cs="Times New Roman"/>
        </w:rPr>
        <w:t>» de este secuestro.</w:t>
      </w:r>
    </w:p>
    <w:p w14:paraId="65EFEF13" w14:textId="77777777" w:rsidR="0069546B" w:rsidRDefault="00000000">
      <w:pPr>
        <w:widowControl w:val="0"/>
        <w:spacing w:after="0" w:line="240" w:lineRule="auto"/>
        <w:jc w:val="both"/>
        <w:rPr>
          <w:rFonts w:ascii="Times New Roman" w:eastAsia="Calibri" w:hAnsi="Times New Roman" w:cs="Times New Roman"/>
        </w:rPr>
      </w:pPr>
      <w:r>
        <w:rPr>
          <w:rFonts w:ascii="Times New Roman" w:eastAsia="Calibri" w:hAnsi="Times New Roman" w:cs="Times New Roman"/>
        </w:rPr>
        <w:t xml:space="preserve"> </w:t>
      </w:r>
    </w:p>
    <w:p w14:paraId="40B3975A" w14:textId="77777777" w:rsidR="0069546B" w:rsidRDefault="00000000">
      <w:pPr>
        <w:widowControl w:val="0"/>
        <w:spacing w:after="0" w:line="240" w:lineRule="auto"/>
        <w:jc w:val="both"/>
        <w:rPr>
          <w:rFonts w:ascii="Times New Roman" w:hAnsi="Times New Roman" w:cs="Times New Roman"/>
        </w:rPr>
      </w:pPr>
      <w:r>
        <w:rPr>
          <w:rFonts w:ascii="Times New Roman" w:hAnsi="Times New Roman" w:cs="Times New Roman"/>
        </w:rPr>
        <w:t>En un decenio, diferentes organismos han denunciado la realidad de las violaciones sufridas por los dos hermanos, y han pedido liberarlos a las autoridades mejicanas.</w:t>
      </w:r>
      <w:r>
        <w:rPr>
          <w:rFonts w:ascii="Times New Roman" w:eastAsia="Calibri" w:hAnsi="Times New Roman" w:cs="Times New Roman"/>
        </w:rPr>
        <w:t xml:space="preserve"> El </w:t>
      </w:r>
      <w:r>
        <w:rPr>
          <w:rFonts w:ascii="Times New Roman" w:hAnsi="Times New Roman" w:cs="Times New Roman"/>
        </w:rPr>
        <w:t xml:space="preserve">29 de julio de 2021, el Grupo de Trabajo de las Naciones Unidas sobre la Detención Arbitraria adoptó una resolución en la cual calificaba la detención de </w:t>
      </w:r>
      <w:r>
        <w:rPr>
          <w:rFonts w:ascii="Times New Roman" w:hAnsi="Times New Roman" w:cs="Times New Roman"/>
          <w:b/>
        </w:rPr>
        <w:t>Erick</w:t>
      </w:r>
      <w:r>
        <w:rPr>
          <w:rFonts w:ascii="Times New Roman" w:hAnsi="Times New Roman" w:cs="Times New Roman"/>
        </w:rPr>
        <w:t xml:space="preserve"> y </w:t>
      </w:r>
      <w:r>
        <w:rPr>
          <w:rFonts w:ascii="Times New Roman" w:eastAsia="Calibri" w:hAnsi="Times New Roman" w:cs="Times New Roman"/>
          <w:b/>
        </w:rPr>
        <w:t>Verónica</w:t>
      </w:r>
      <w:r>
        <w:rPr>
          <w:rFonts w:ascii="Times New Roman" w:hAnsi="Times New Roman" w:cs="Times New Roman"/>
        </w:rPr>
        <w:t xml:space="preserve"> como una privación de libertad arbitraria que violaba el derecho internacional y pedía su liberación inmediata, el respeto de su derecho a obtener reparación, igual que la obertura de una investigación independiente y exhaustiva.</w:t>
      </w:r>
    </w:p>
    <w:p w14:paraId="44C21D4E" w14:textId="77777777" w:rsidR="0069546B" w:rsidRDefault="00000000">
      <w:pPr>
        <w:widowControl w:val="0"/>
        <w:spacing w:after="0" w:line="240" w:lineRule="auto"/>
        <w:jc w:val="both"/>
        <w:rPr>
          <w:rFonts w:ascii="Times New Roman" w:eastAsia="Calibri" w:hAnsi="Times New Roman" w:cs="Times New Roman"/>
        </w:rPr>
      </w:pPr>
      <w:r>
        <w:rPr>
          <w:rFonts w:ascii="Times New Roman" w:hAnsi="Times New Roman" w:cs="Times New Roman"/>
        </w:rPr>
        <w:t xml:space="preserve"> </w:t>
      </w:r>
    </w:p>
    <w:p w14:paraId="65EB095B"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Así, pues, le pido encarecidamente sus gestiones ante los gobiernos federal y del estado de Méjico, para que quieran conseguir:</w:t>
      </w:r>
    </w:p>
    <w:p w14:paraId="04D2E7F7" w14:textId="77777777" w:rsidR="0069546B" w:rsidRDefault="0000000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la puesta en libertad inmediata de </w:t>
      </w:r>
      <w:r>
        <w:rPr>
          <w:rFonts w:ascii="Times New Roman" w:eastAsia="Calibri" w:hAnsi="Times New Roman" w:cs="Times New Roman"/>
          <w:b/>
        </w:rPr>
        <w:t xml:space="preserve">Verónica </w:t>
      </w:r>
      <w:r>
        <w:rPr>
          <w:rFonts w:ascii="Times New Roman" w:hAnsi="Times New Roman" w:cs="Times New Roman"/>
          <w:b/>
        </w:rPr>
        <w:t>Razo Casales</w:t>
      </w:r>
      <w:r>
        <w:rPr>
          <w:rFonts w:ascii="Times New Roman" w:hAnsi="Times New Roman" w:cs="Times New Roman"/>
        </w:rPr>
        <w:t xml:space="preserve">; </w:t>
      </w:r>
    </w:p>
    <w:p w14:paraId="2A19A488" w14:textId="77777777" w:rsidR="0069546B" w:rsidRDefault="0000000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la obertura de una investigación independiente por los actos de tortura cometidos contra </w:t>
      </w:r>
      <w:r>
        <w:rPr>
          <w:rFonts w:ascii="Times New Roman" w:hAnsi="Times New Roman" w:cs="Times New Roman"/>
          <w:b/>
        </w:rPr>
        <w:t>Erick</w:t>
      </w:r>
      <w:r>
        <w:rPr>
          <w:rFonts w:ascii="Times New Roman" w:hAnsi="Times New Roman" w:cs="Times New Roman"/>
        </w:rPr>
        <w:t xml:space="preserve"> y </w:t>
      </w:r>
      <w:r>
        <w:rPr>
          <w:rFonts w:ascii="Times New Roman" w:eastAsia="Calibri" w:hAnsi="Times New Roman" w:cs="Times New Roman"/>
          <w:b/>
        </w:rPr>
        <w:t>Verónica</w:t>
      </w:r>
      <w:r>
        <w:rPr>
          <w:rFonts w:ascii="Times New Roman" w:hAnsi="Times New Roman" w:cs="Times New Roman"/>
        </w:rPr>
        <w:t xml:space="preserve"> y el procesamiento de los responsables de las violaciones cometidas contra ellos; </w:t>
      </w:r>
    </w:p>
    <w:p w14:paraId="34C9B8EB" w14:textId="77777777" w:rsidR="0069546B" w:rsidRDefault="00000000">
      <w:pPr>
        <w:pStyle w:val="Prrafodelista"/>
        <w:numPr>
          <w:ilvl w:val="0"/>
          <w:numId w:val="1"/>
        </w:numPr>
        <w:spacing w:after="0" w:line="240" w:lineRule="auto"/>
        <w:jc w:val="both"/>
        <w:rPr>
          <w:rFonts w:ascii="Times New Roman" w:hAnsi="Times New Roman" w:cs="Times New Roman"/>
        </w:rPr>
      </w:pPr>
      <w:r>
        <w:rPr>
          <w:rFonts w:ascii="Times New Roman" w:hAnsi="Times New Roman" w:cs="Times New Roman"/>
        </w:rPr>
        <w:t xml:space="preserve">que todos los procedimientos en los cuales los detenidos han manifestado haber sido víctimas de tortura sean reexaminados y que los detenidos acusados solo sobre la base de confesiones hechas bajo tortura, sin pruebas objetivas contra ellos, sean liberados. </w:t>
      </w:r>
    </w:p>
    <w:p w14:paraId="39C7DC19" w14:textId="77777777" w:rsidR="0069546B" w:rsidRDefault="0069546B">
      <w:pPr>
        <w:spacing w:after="0" w:line="240" w:lineRule="auto"/>
        <w:jc w:val="both"/>
        <w:rPr>
          <w:rFonts w:ascii="Times New Roman" w:hAnsi="Times New Roman" w:cs="Times New Roman"/>
        </w:rPr>
      </w:pPr>
    </w:p>
    <w:p w14:paraId="435384EC"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Reciba, Sr. Embajador, mis más respetuosos saludos.</w:t>
      </w:r>
    </w:p>
    <w:p w14:paraId="761F2367" w14:textId="77777777" w:rsidR="0069546B" w:rsidRDefault="0069546B">
      <w:pPr>
        <w:spacing w:after="0" w:line="240" w:lineRule="auto"/>
        <w:jc w:val="both"/>
        <w:rPr>
          <w:rFonts w:ascii="Times New Roman" w:hAnsi="Times New Roman" w:cs="Times New Roman"/>
        </w:rPr>
      </w:pPr>
    </w:p>
    <w:p w14:paraId="239E262C" w14:textId="77777777" w:rsidR="0069546B" w:rsidRDefault="0069546B">
      <w:pPr>
        <w:spacing w:after="0" w:line="240" w:lineRule="auto"/>
        <w:jc w:val="both"/>
        <w:rPr>
          <w:rFonts w:ascii="Times New Roman" w:hAnsi="Times New Roman" w:cs="Times New Roman"/>
        </w:rPr>
      </w:pPr>
    </w:p>
    <w:p w14:paraId="052B344A" w14:textId="77777777" w:rsidR="0069546B" w:rsidRDefault="0069546B">
      <w:pPr>
        <w:spacing w:after="0" w:line="240" w:lineRule="auto"/>
        <w:jc w:val="both"/>
        <w:rPr>
          <w:rFonts w:ascii="Times New Roman" w:hAnsi="Times New Roman" w:cs="Times New Roman"/>
        </w:rPr>
      </w:pPr>
    </w:p>
    <w:p w14:paraId="6581A73D"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Firma:</w:t>
      </w:r>
    </w:p>
    <w:p w14:paraId="39F9BD61" w14:textId="77777777" w:rsidR="0069546B" w:rsidRDefault="0069546B">
      <w:pPr>
        <w:spacing w:after="0" w:line="240" w:lineRule="auto"/>
        <w:jc w:val="both"/>
        <w:rPr>
          <w:rFonts w:ascii="Times New Roman" w:hAnsi="Times New Roman" w:cs="Times New Roman"/>
        </w:rPr>
      </w:pPr>
    </w:p>
    <w:p w14:paraId="3CE3137F" w14:textId="77777777" w:rsidR="0069546B" w:rsidRDefault="0069546B">
      <w:pPr>
        <w:spacing w:after="0" w:line="240" w:lineRule="auto"/>
        <w:jc w:val="both"/>
        <w:rPr>
          <w:rFonts w:ascii="Times New Roman" w:hAnsi="Times New Roman" w:cs="Times New Roman"/>
        </w:rPr>
      </w:pPr>
    </w:p>
    <w:p w14:paraId="6E6FC022" w14:textId="77777777" w:rsidR="0069546B" w:rsidRDefault="00000000">
      <w:pPr>
        <w:spacing w:after="0" w:line="240" w:lineRule="auto"/>
        <w:jc w:val="both"/>
        <w:rPr>
          <w:rFonts w:ascii="Times New Roman" w:hAnsi="Times New Roman" w:cs="Times New Roman"/>
        </w:rPr>
      </w:pPr>
      <w:r>
        <w:rPr>
          <w:rFonts w:ascii="Times New Roman" w:hAnsi="Times New Roman" w:cs="Times New Roman"/>
        </w:rPr>
        <w:t>Nombre:                                                      Dirección:</w:t>
      </w:r>
    </w:p>
    <w:sectPr w:rsidR="0069546B">
      <w:pgSz w:w="11906" w:h="16838"/>
      <w:pgMar w:top="1418" w:right="1418" w:bottom="964" w:left="1701"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2A4424"/>
    <w:multiLevelType w:val="multilevel"/>
    <w:tmpl w:val="94FAD41C"/>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3D603C65"/>
    <w:multiLevelType w:val="multilevel"/>
    <w:tmpl w:val="7CEAACEE"/>
    <w:lvl w:ilvl="0">
      <w:numFmt w:val="bullet"/>
      <w:lvlText w:val="•"/>
      <w:lvlJc w:val="left"/>
      <w:pPr>
        <w:tabs>
          <w:tab w:val="num" w:pos="0"/>
        </w:tabs>
        <w:ind w:left="780" w:hanging="360"/>
      </w:pPr>
      <w:rPr>
        <w:rFonts w:ascii="Times New Roman" w:hAnsi="Times New Roman" w:cs="Times New Roman" w:hint="default"/>
      </w:rPr>
    </w:lvl>
    <w:lvl w:ilvl="1">
      <w:start w:val="1"/>
      <w:numFmt w:val="bullet"/>
      <w:lvlText w:val="o"/>
      <w:lvlJc w:val="left"/>
      <w:pPr>
        <w:tabs>
          <w:tab w:val="num" w:pos="0"/>
        </w:tabs>
        <w:ind w:left="1500" w:hanging="360"/>
      </w:pPr>
      <w:rPr>
        <w:rFonts w:ascii="Courier New" w:hAnsi="Courier New" w:cs="Courier New" w:hint="default"/>
      </w:rPr>
    </w:lvl>
    <w:lvl w:ilvl="2">
      <w:start w:val="1"/>
      <w:numFmt w:val="bullet"/>
      <w:lvlText w:val=""/>
      <w:lvlJc w:val="left"/>
      <w:pPr>
        <w:tabs>
          <w:tab w:val="num" w:pos="0"/>
        </w:tabs>
        <w:ind w:left="2220" w:hanging="360"/>
      </w:pPr>
      <w:rPr>
        <w:rFonts w:ascii="Wingdings" w:hAnsi="Wingdings" w:cs="Wingdings" w:hint="default"/>
      </w:rPr>
    </w:lvl>
    <w:lvl w:ilvl="3">
      <w:start w:val="1"/>
      <w:numFmt w:val="bullet"/>
      <w:lvlText w:val=""/>
      <w:lvlJc w:val="left"/>
      <w:pPr>
        <w:tabs>
          <w:tab w:val="num" w:pos="0"/>
        </w:tabs>
        <w:ind w:left="2940" w:hanging="360"/>
      </w:pPr>
      <w:rPr>
        <w:rFonts w:ascii="Symbol" w:hAnsi="Symbol" w:cs="Symbol" w:hint="default"/>
      </w:rPr>
    </w:lvl>
    <w:lvl w:ilvl="4">
      <w:start w:val="1"/>
      <w:numFmt w:val="bullet"/>
      <w:lvlText w:val="o"/>
      <w:lvlJc w:val="left"/>
      <w:pPr>
        <w:tabs>
          <w:tab w:val="num" w:pos="0"/>
        </w:tabs>
        <w:ind w:left="3660" w:hanging="360"/>
      </w:pPr>
      <w:rPr>
        <w:rFonts w:ascii="Courier New" w:hAnsi="Courier New" w:cs="Courier New" w:hint="default"/>
      </w:rPr>
    </w:lvl>
    <w:lvl w:ilvl="5">
      <w:start w:val="1"/>
      <w:numFmt w:val="bullet"/>
      <w:lvlText w:val=""/>
      <w:lvlJc w:val="left"/>
      <w:pPr>
        <w:tabs>
          <w:tab w:val="num" w:pos="0"/>
        </w:tabs>
        <w:ind w:left="4380" w:hanging="360"/>
      </w:pPr>
      <w:rPr>
        <w:rFonts w:ascii="Wingdings" w:hAnsi="Wingdings" w:cs="Wingdings" w:hint="default"/>
      </w:rPr>
    </w:lvl>
    <w:lvl w:ilvl="6">
      <w:start w:val="1"/>
      <w:numFmt w:val="bullet"/>
      <w:lvlText w:val=""/>
      <w:lvlJc w:val="left"/>
      <w:pPr>
        <w:tabs>
          <w:tab w:val="num" w:pos="0"/>
        </w:tabs>
        <w:ind w:left="5100" w:hanging="360"/>
      </w:pPr>
      <w:rPr>
        <w:rFonts w:ascii="Symbol" w:hAnsi="Symbol" w:cs="Symbol" w:hint="default"/>
      </w:rPr>
    </w:lvl>
    <w:lvl w:ilvl="7">
      <w:start w:val="1"/>
      <w:numFmt w:val="bullet"/>
      <w:lvlText w:val="o"/>
      <w:lvlJc w:val="left"/>
      <w:pPr>
        <w:tabs>
          <w:tab w:val="num" w:pos="0"/>
        </w:tabs>
        <w:ind w:left="5820" w:hanging="360"/>
      </w:pPr>
      <w:rPr>
        <w:rFonts w:ascii="Courier New" w:hAnsi="Courier New" w:cs="Courier New" w:hint="default"/>
      </w:rPr>
    </w:lvl>
    <w:lvl w:ilvl="8">
      <w:start w:val="1"/>
      <w:numFmt w:val="bullet"/>
      <w:lvlText w:val=""/>
      <w:lvlJc w:val="left"/>
      <w:pPr>
        <w:tabs>
          <w:tab w:val="num" w:pos="0"/>
        </w:tabs>
        <w:ind w:left="6540" w:hanging="360"/>
      </w:pPr>
      <w:rPr>
        <w:rFonts w:ascii="Wingdings" w:hAnsi="Wingdings" w:cs="Wingdings" w:hint="default"/>
      </w:rPr>
    </w:lvl>
  </w:abstractNum>
  <w:num w:numId="1" w16cid:durableId="1116800864">
    <w:abstractNumId w:val="1"/>
  </w:num>
  <w:num w:numId="2" w16cid:durableId="16013755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9546B"/>
    <w:rsid w:val="002170FF"/>
    <w:rsid w:val="00585A29"/>
    <w:rsid w:val="0069546B"/>
  </w:rsids>
  <m:mathPr>
    <m:mathFont m:val="Cambria Math"/>
    <m:brkBin m:val="before"/>
    <m:brkBinSub m:val="--"/>
    <m:smallFrac m:val="0"/>
    <m:dispDef/>
    <m:lMargin m:val="0"/>
    <m:rMargin m:val="0"/>
    <m:defJc m:val="centerGroup"/>
    <m:wrapIndent m:val="1440"/>
    <m:intLim m:val="subSup"/>
    <m:naryLim m:val="undOvr"/>
  </m:mathPr>
  <w:themeFontLang w:val="es-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B1C11"/>
  <w15:docId w15:val="{4D1DE7C2-9712-4207-9263-DD93DD3DD5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extodegloboCar">
    <w:name w:val="Texto de globo Car"/>
    <w:basedOn w:val="Fuentedeprrafopredeter"/>
    <w:link w:val="Textodeglobo"/>
    <w:uiPriority w:val="99"/>
    <w:semiHidden/>
    <w:qFormat/>
    <w:rsid w:val="002C6F8A"/>
    <w:rPr>
      <w:rFonts w:ascii="Tahoma" w:hAnsi="Tahoma" w:cs="Tahoma"/>
      <w:sz w:val="16"/>
      <w:szCs w:val="16"/>
    </w:rPr>
  </w:style>
  <w:style w:type="character" w:customStyle="1" w:styleId="markedcontent">
    <w:name w:val="markedcontent"/>
    <w:basedOn w:val="Fuentedeprrafopredeter"/>
    <w:qFormat/>
    <w:rsid w:val="003F17B2"/>
  </w:style>
  <w:style w:type="paragraph" w:styleId="Ttulo">
    <w:name w:val="Title"/>
    <w:basedOn w:val="Normal"/>
    <w:next w:val="Textoindependiente"/>
    <w:qFormat/>
    <w:pPr>
      <w:keepNext/>
      <w:spacing w:before="240" w:after="120"/>
    </w:pPr>
    <w:rPr>
      <w:rFonts w:ascii="Liberation Sans" w:eastAsia="Noto Sans CJK SC" w:hAnsi="Liberation Sans" w:cs="Lohit Devanagari"/>
      <w:sz w:val="28"/>
      <w:szCs w:val="28"/>
    </w:rPr>
  </w:style>
  <w:style w:type="paragraph" w:styleId="Textoindependiente">
    <w:name w:val="Body Text"/>
    <w:basedOn w:val="Normal"/>
    <w:pPr>
      <w:spacing w:after="140"/>
    </w:pPr>
  </w:style>
  <w:style w:type="paragraph" w:styleId="Lista">
    <w:name w:val="List"/>
    <w:basedOn w:val="Textoindependiente"/>
    <w:rPr>
      <w:rFonts w:cs="Lohit Devanagari"/>
    </w:rPr>
  </w:style>
  <w:style w:type="paragraph" w:styleId="Descripcin">
    <w:name w:val="caption"/>
    <w:basedOn w:val="Normal"/>
    <w:qFormat/>
    <w:pPr>
      <w:suppressLineNumbers/>
      <w:spacing w:before="120" w:after="120"/>
    </w:pPr>
    <w:rPr>
      <w:rFonts w:cs="Lohit Devanagari"/>
      <w:i/>
      <w:iCs/>
      <w:sz w:val="24"/>
      <w:szCs w:val="24"/>
    </w:rPr>
  </w:style>
  <w:style w:type="paragraph" w:customStyle="1" w:styleId="ndice">
    <w:name w:val="Índice"/>
    <w:basedOn w:val="Normal"/>
    <w:qFormat/>
    <w:pPr>
      <w:suppressLineNumbers/>
    </w:pPr>
    <w:rPr>
      <w:rFonts w:cs="Lohit Devanagari"/>
    </w:rPr>
  </w:style>
  <w:style w:type="paragraph" w:styleId="Textodeglobo">
    <w:name w:val="Balloon Text"/>
    <w:basedOn w:val="Normal"/>
    <w:link w:val="TextodegloboCar"/>
    <w:uiPriority w:val="99"/>
    <w:semiHidden/>
    <w:unhideWhenUsed/>
    <w:qFormat/>
    <w:rsid w:val="002C6F8A"/>
    <w:pPr>
      <w:spacing w:after="0" w:line="240" w:lineRule="auto"/>
    </w:pPr>
    <w:rPr>
      <w:rFonts w:ascii="Tahoma" w:hAnsi="Tahoma" w:cs="Tahoma"/>
      <w:sz w:val="16"/>
      <w:szCs w:val="16"/>
    </w:rPr>
  </w:style>
  <w:style w:type="paragraph" w:styleId="Prrafodelista">
    <w:name w:val="List Paragraph"/>
    <w:basedOn w:val="Normal"/>
    <w:uiPriority w:val="34"/>
    <w:qFormat/>
    <w:rsid w:val="000938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37E0A-84F3-4979-8DF9-00B5C11D3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1</Pages>
  <Words>1428</Words>
  <Characters>8144</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24</cp:revision>
  <cp:lastPrinted>2022-07-05T14:32:00Z</cp:lastPrinted>
  <dcterms:created xsi:type="dcterms:W3CDTF">2022-07-04T09:13:00Z</dcterms:created>
  <dcterms:modified xsi:type="dcterms:W3CDTF">2022-07-08T11:46:00Z</dcterms:modified>
  <dc:language>ca-ES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